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88F6" w14:textId="77777777" w:rsidR="005906FB" w:rsidRDefault="00000000">
      <w:pPr>
        <w:pStyle w:val="Standard"/>
        <w:jc w:val="center"/>
        <w:rPr>
          <w:rFonts w:ascii="Tahoma" w:hAnsi="Tahoma"/>
          <w:b/>
          <w:bCs/>
          <w:sz w:val="32"/>
          <w:szCs w:val="32"/>
          <w:u w:val="single"/>
        </w:rPr>
      </w:pPr>
      <w:r>
        <w:rPr>
          <w:rFonts w:ascii="Tahoma" w:hAnsi="Tahoma"/>
          <w:b/>
          <w:bCs/>
          <w:sz w:val="32"/>
          <w:szCs w:val="32"/>
          <w:u w:val="single"/>
        </w:rPr>
        <w:t xml:space="preserve"> PROJET PÉDAGOGIQUE EN CLASSE MUSICALE</w:t>
      </w:r>
    </w:p>
    <w:p w14:paraId="3B4F091A" w14:textId="77777777" w:rsidR="005906FB" w:rsidRDefault="005906FB">
      <w:pPr>
        <w:pStyle w:val="Standard"/>
        <w:rPr>
          <w:rFonts w:ascii="Tahoma" w:hAnsi="Tahoma"/>
          <w:b/>
          <w:bCs/>
          <w:sz w:val="32"/>
          <w:szCs w:val="32"/>
        </w:rPr>
      </w:pPr>
    </w:p>
    <w:p w14:paraId="27ED328E" w14:textId="77777777" w:rsidR="00393BC5" w:rsidRDefault="00393BC5">
      <w:pPr>
        <w:pStyle w:val="Standard"/>
        <w:rPr>
          <w:rFonts w:ascii="Tahoma" w:hAnsi="Tahoma"/>
          <w:b/>
          <w:bCs/>
          <w:sz w:val="32"/>
          <w:szCs w:val="32"/>
        </w:rPr>
      </w:pPr>
    </w:p>
    <w:p w14:paraId="621D0C13" w14:textId="77777777" w:rsidR="005906FB" w:rsidRDefault="005906FB">
      <w:pPr>
        <w:pStyle w:val="Standard"/>
        <w:jc w:val="center"/>
        <w:rPr>
          <w:rFonts w:ascii="Tahoma" w:hAnsi="Tahoma"/>
        </w:rPr>
      </w:pPr>
    </w:p>
    <w:p w14:paraId="0F6528BF" w14:textId="77777777" w:rsidR="005906FB" w:rsidRDefault="005906FB">
      <w:pPr>
        <w:pStyle w:val="Standard"/>
        <w:rPr>
          <w:rFonts w:ascii="Tahoma" w:hAnsi="Tahoma"/>
        </w:rPr>
      </w:pPr>
    </w:p>
    <w:p w14:paraId="36D8D3D2" w14:textId="77777777" w:rsidR="005906FB" w:rsidRDefault="00000000">
      <w:pPr>
        <w:pStyle w:val="Standard"/>
        <w:jc w:val="center"/>
      </w:pPr>
      <w:r>
        <w:rPr>
          <w:rFonts w:ascii="Tahoma" w:hAnsi="Tahoma"/>
          <w:b/>
          <w:bCs/>
          <w:shd w:val="clear" w:color="auto" w:fill="FFFF00"/>
        </w:rPr>
        <w:t>OBJECTIFS GÉNÉRAUX DU SÉJOUR</w:t>
      </w:r>
      <w:r>
        <w:rPr>
          <w:rFonts w:ascii="Tahoma" w:hAnsi="Tahoma"/>
          <w:b/>
          <w:bCs/>
        </w:rPr>
        <w:t> :</w:t>
      </w:r>
    </w:p>
    <w:p w14:paraId="3742EE1D" w14:textId="77777777" w:rsidR="005906FB" w:rsidRDefault="005906FB">
      <w:pPr>
        <w:pStyle w:val="Standard"/>
        <w:rPr>
          <w:rFonts w:ascii="Tahoma" w:hAnsi="Tahoma"/>
        </w:rPr>
      </w:pPr>
    </w:p>
    <w:p w14:paraId="1DB5ABAC" w14:textId="77777777" w:rsidR="005906FB" w:rsidRDefault="00000000">
      <w:pPr>
        <w:pStyle w:val="Standard"/>
        <w:numPr>
          <w:ilvl w:val="0"/>
          <w:numId w:val="5"/>
        </w:numPr>
        <w:jc w:val="both"/>
        <w:rPr>
          <w:rFonts w:ascii="Tahoma" w:hAnsi="Tahoma"/>
        </w:rPr>
      </w:pPr>
      <w:r>
        <w:rPr>
          <w:rFonts w:ascii="Tahoma" w:hAnsi="Tahoma"/>
        </w:rPr>
        <w:t>Acquérir une certaine forme d’autonomie dans des domaines variés de la vie quotidienne, apprendre à vivre en communauté, être force de proposition, trouver sa place dans le groupe et participer à son dynamisme</w:t>
      </w:r>
    </w:p>
    <w:p w14:paraId="5D87B6DB" w14:textId="77777777" w:rsidR="005906FB" w:rsidRDefault="00000000">
      <w:pPr>
        <w:pStyle w:val="Standard"/>
        <w:numPr>
          <w:ilvl w:val="0"/>
          <w:numId w:val="6"/>
        </w:numPr>
        <w:jc w:val="both"/>
        <w:rPr>
          <w:rFonts w:ascii="Tahoma" w:hAnsi="Tahoma"/>
        </w:rPr>
      </w:pPr>
      <w:r>
        <w:rPr>
          <w:rFonts w:ascii="Tahoma" w:hAnsi="Tahoma"/>
        </w:rPr>
        <w:t>Comprendre les enjeux du séjour : découvrir ou se perfectionner dans les domaines artistiques de la danse et de la musique, s'ouvrir avec plaisir et curiosité à d'autres pratiques dans le domaine des arts de la scène, vivre et éprouver des situations de musicien et danseur sur scène.</w:t>
      </w:r>
    </w:p>
    <w:p w14:paraId="3A7ED370" w14:textId="77777777" w:rsidR="005906FB" w:rsidRDefault="00000000">
      <w:pPr>
        <w:pStyle w:val="Standard"/>
        <w:numPr>
          <w:ilvl w:val="0"/>
          <w:numId w:val="7"/>
        </w:numPr>
        <w:jc w:val="both"/>
        <w:rPr>
          <w:rFonts w:ascii="Tahoma" w:hAnsi="Tahoma"/>
        </w:rPr>
      </w:pPr>
      <w:r>
        <w:rPr>
          <w:rFonts w:ascii="Tahoma" w:hAnsi="Tahoma"/>
        </w:rPr>
        <w:t>Se sensibiliser à l'éducation à l'environnement.</w:t>
      </w:r>
    </w:p>
    <w:p w14:paraId="2E824E66" w14:textId="77777777" w:rsidR="005906FB" w:rsidRDefault="00000000">
      <w:pPr>
        <w:pStyle w:val="Standard"/>
        <w:numPr>
          <w:ilvl w:val="0"/>
          <w:numId w:val="7"/>
        </w:numPr>
        <w:jc w:val="both"/>
        <w:rPr>
          <w:rFonts w:ascii="Tahoma" w:hAnsi="Tahoma"/>
        </w:rPr>
      </w:pPr>
      <w:r>
        <w:rPr>
          <w:rFonts w:ascii="Tahoma" w:hAnsi="Tahoma"/>
        </w:rPr>
        <w:t>Faire le lien avec le projet d'école ou les projets de la classe (en particulier si un projet type classe à PAC OU ACMISA) est mis en œuvre.</w:t>
      </w:r>
    </w:p>
    <w:p w14:paraId="5806694F" w14:textId="77777777" w:rsidR="005906FB" w:rsidRDefault="005906FB">
      <w:pPr>
        <w:pStyle w:val="Standard"/>
        <w:rPr>
          <w:rFonts w:ascii="Tahoma" w:hAnsi="Tahoma"/>
        </w:rPr>
      </w:pPr>
    </w:p>
    <w:p w14:paraId="4CCF806B" w14:textId="77777777" w:rsidR="005906FB" w:rsidRDefault="005906FB">
      <w:pPr>
        <w:pStyle w:val="Standard"/>
        <w:rPr>
          <w:rFonts w:ascii="Tahoma" w:hAnsi="Tahoma"/>
        </w:rPr>
      </w:pPr>
    </w:p>
    <w:p w14:paraId="4F7E55E6" w14:textId="77777777" w:rsidR="005906FB" w:rsidRDefault="00000000">
      <w:pPr>
        <w:pStyle w:val="Standard"/>
        <w:jc w:val="both"/>
      </w:pPr>
      <w:r>
        <w:rPr>
          <w:rFonts w:ascii="Tahoma" w:hAnsi="Tahoma"/>
        </w:rPr>
        <w:t>Ainsi que les objectifs rédigés par les intervenants du centre dans les domaines qui les concernent : A vous de préciser dans le dossier les objectifs qui intéressent les activités que vous aurez choisies.</w:t>
      </w:r>
      <w:r>
        <w:rPr>
          <w:rFonts w:ascii="Tahoma" w:hAnsi="Tahoma"/>
          <w:b/>
          <w:bCs/>
        </w:rPr>
        <w:t xml:space="preserve"> Il est donc indispensable de vous mettre en accord avec les intervenants en amont du délai de remise du dossier.</w:t>
      </w:r>
    </w:p>
    <w:p w14:paraId="3CB227E7" w14:textId="77777777" w:rsidR="005906FB" w:rsidRDefault="005906FB">
      <w:pPr>
        <w:pStyle w:val="Standard"/>
        <w:rPr>
          <w:rFonts w:ascii="Tahoma" w:hAnsi="Tahoma"/>
          <w:b/>
          <w:bCs/>
        </w:rPr>
      </w:pPr>
    </w:p>
    <w:p w14:paraId="19B1B079" w14:textId="77777777" w:rsidR="005906FB" w:rsidRDefault="005906FB">
      <w:pPr>
        <w:pStyle w:val="Standard"/>
        <w:rPr>
          <w:rFonts w:ascii="Tahoma" w:hAnsi="Tahoma"/>
          <w:b/>
          <w:bCs/>
        </w:rPr>
      </w:pPr>
    </w:p>
    <w:p w14:paraId="50CBC67B" w14:textId="77777777" w:rsidR="005906FB" w:rsidRDefault="00000000">
      <w:pPr>
        <w:pStyle w:val="Standard"/>
        <w:jc w:val="center"/>
        <w:rPr>
          <w:rFonts w:ascii="Tahoma" w:hAnsi="Tahoma"/>
          <w:b/>
          <w:bCs/>
          <w:shd w:val="clear" w:color="auto" w:fill="FFFF00"/>
        </w:rPr>
      </w:pPr>
      <w:r>
        <w:rPr>
          <w:rFonts w:ascii="Tahoma" w:hAnsi="Tahoma"/>
          <w:b/>
          <w:bCs/>
          <w:shd w:val="clear" w:color="auto" w:fill="FFFF00"/>
        </w:rPr>
        <w:t>OBJECTIFS GENERAUX POUR LES ACTIVITES DE MUSIQUE</w:t>
      </w:r>
    </w:p>
    <w:p w14:paraId="348A4330" w14:textId="77777777" w:rsidR="005906FB" w:rsidRDefault="005906FB">
      <w:pPr>
        <w:pStyle w:val="Standard"/>
        <w:jc w:val="center"/>
      </w:pPr>
    </w:p>
    <w:p w14:paraId="37404E7F" w14:textId="77777777" w:rsidR="005906FB" w:rsidRDefault="005906FB">
      <w:pPr>
        <w:pStyle w:val="Standard"/>
        <w:jc w:val="center"/>
        <w:rPr>
          <w:rFonts w:ascii="Tahoma" w:hAnsi="Tahoma"/>
          <w:b/>
          <w:bCs/>
        </w:rPr>
      </w:pPr>
    </w:p>
    <w:p w14:paraId="3910319C" w14:textId="77777777" w:rsidR="005906FB" w:rsidRDefault="00000000">
      <w:pPr>
        <w:pStyle w:val="Standard"/>
        <w:jc w:val="center"/>
        <w:rPr>
          <w:rFonts w:ascii="Tahoma" w:hAnsi="Tahoma"/>
        </w:rPr>
      </w:pPr>
      <w:r>
        <w:rPr>
          <w:rFonts w:ascii="Tahoma" w:hAnsi="Tahoma"/>
        </w:rPr>
        <w:t>(Activités menées par Marie Ledermann-Volgringer : titulaire du DUMI, violoniste et chanteuse, créatrice de moments musicaux en tous genres)</w:t>
      </w:r>
    </w:p>
    <w:p w14:paraId="3D4BEE7C" w14:textId="77777777" w:rsidR="005906FB" w:rsidRDefault="005906FB">
      <w:pPr>
        <w:pStyle w:val="Standard"/>
        <w:jc w:val="center"/>
        <w:rPr>
          <w:rFonts w:ascii="Tahoma" w:hAnsi="Tahoma"/>
        </w:rPr>
      </w:pPr>
    </w:p>
    <w:p w14:paraId="2508E975" w14:textId="77777777" w:rsidR="005906FB" w:rsidRDefault="00000000">
      <w:pPr>
        <w:pStyle w:val="Standard"/>
        <w:jc w:val="both"/>
        <w:rPr>
          <w:rFonts w:ascii="Tahoma" w:hAnsi="Tahoma"/>
        </w:rPr>
      </w:pPr>
      <w:r>
        <w:rPr>
          <w:rFonts w:ascii="Tahoma" w:hAnsi="Tahoma"/>
        </w:rPr>
        <w:t xml:space="preserve">Au cours de leur séjour à la Maison Les Aliziers, les enfants auront vécu des situations de musicien, interprète, compositeur, danseur, comédien, improvisateur. Ils seront capables de mobiliser les notions, connaissances, savoirs-être et savoir-faire vus pendant la semaine pour présenter un spectacle qui aura lieu le vendredi après-midi. Le spectacle/restitution pourra prendre des formes diverses selon les besoins du projet et se déroulera en présence d’un public constitué des autres classes présentes sur le site. </w:t>
      </w:r>
    </w:p>
    <w:p w14:paraId="61F1023F" w14:textId="77777777" w:rsidR="005906FB" w:rsidRDefault="005906FB">
      <w:pPr>
        <w:pStyle w:val="Standard"/>
        <w:jc w:val="both"/>
        <w:rPr>
          <w:rFonts w:ascii="Tahoma" w:hAnsi="Tahoma"/>
        </w:rPr>
      </w:pPr>
    </w:p>
    <w:p w14:paraId="37F7CFEB" w14:textId="77777777" w:rsidR="00393BC5" w:rsidRPr="00393BC5" w:rsidRDefault="00393BC5" w:rsidP="00393BC5">
      <w:pPr>
        <w:jc w:val="both"/>
        <w:rPr>
          <w:rFonts w:ascii="Tahoma" w:hAnsi="Tahoma" w:cs="Tahoma"/>
          <w:b/>
          <w:bCs/>
        </w:rPr>
      </w:pPr>
      <w:r w:rsidRPr="00393BC5">
        <w:rPr>
          <w:rFonts w:ascii="Tahoma" w:hAnsi="Tahoma" w:cs="Tahoma"/>
          <w:b/>
          <w:bCs/>
        </w:rPr>
        <w:t xml:space="preserve">Référentiel de compétences en musique : </w:t>
      </w:r>
    </w:p>
    <w:p w14:paraId="38F035C0" w14:textId="77777777" w:rsidR="00393BC5" w:rsidRPr="00393BC5" w:rsidRDefault="00393BC5" w:rsidP="00393BC5">
      <w:pPr>
        <w:jc w:val="both"/>
        <w:rPr>
          <w:rFonts w:ascii="Tahoma" w:hAnsi="Tahoma" w:cs="Tahoma"/>
          <w:sz w:val="20"/>
          <w:szCs w:val="20"/>
        </w:rPr>
      </w:pPr>
      <w:r w:rsidRPr="00393BC5">
        <w:rPr>
          <w:rFonts w:ascii="Tahoma" w:hAnsi="Tahoma" w:cs="Tahoma"/>
          <w:sz w:val="20"/>
          <w:szCs w:val="20"/>
        </w:rPr>
        <w:t>(</w:t>
      </w:r>
      <w:proofErr w:type="gramStart"/>
      <w:r w:rsidRPr="00393BC5">
        <w:rPr>
          <w:rFonts w:ascii="Tahoma" w:hAnsi="Tahoma" w:cs="Tahoma"/>
          <w:sz w:val="20"/>
          <w:szCs w:val="20"/>
        </w:rPr>
        <w:t>d’après</w:t>
      </w:r>
      <w:proofErr w:type="gramEnd"/>
      <w:r w:rsidRPr="00393BC5">
        <w:rPr>
          <w:rFonts w:ascii="Tahoma" w:hAnsi="Tahoma" w:cs="Tahoma"/>
          <w:sz w:val="20"/>
          <w:szCs w:val="20"/>
        </w:rPr>
        <w:t xml:space="preserve"> « Musique à l’école, Référentiel de compétences « musique » pour l’enfant, par le Conseil des CFMI, ED. </w:t>
      </w:r>
      <w:proofErr w:type="spellStart"/>
      <w:r w:rsidRPr="00393BC5">
        <w:rPr>
          <w:rFonts w:ascii="Tahoma" w:hAnsi="Tahoma" w:cs="Tahoma"/>
          <w:sz w:val="20"/>
          <w:szCs w:val="20"/>
        </w:rPr>
        <w:t>Fuzeau</w:t>
      </w:r>
      <w:proofErr w:type="spellEnd"/>
      <w:r w:rsidRPr="00393BC5">
        <w:rPr>
          <w:rFonts w:ascii="Tahoma" w:hAnsi="Tahoma" w:cs="Tahoma"/>
          <w:sz w:val="20"/>
          <w:szCs w:val="20"/>
        </w:rPr>
        <w:t>)</w:t>
      </w:r>
    </w:p>
    <w:p w14:paraId="724AD63F" w14:textId="77777777" w:rsidR="00393BC5" w:rsidRPr="00393BC5" w:rsidRDefault="00393BC5" w:rsidP="00393BC5">
      <w:pPr>
        <w:jc w:val="both"/>
        <w:rPr>
          <w:rFonts w:ascii="Tahoma" w:hAnsi="Tahoma" w:cs="Tahoma"/>
          <w:b/>
          <w:bCs/>
        </w:rPr>
      </w:pPr>
    </w:p>
    <w:p w14:paraId="3C0A2460" w14:textId="77777777" w:rsidR="00393BC5" w:rsidRPr="00393BC5" w:rsidRDefault="00393BC5" w:rsidP="00393BC5">
      <w:pPr>
        <w:jc w:val="both"/>
        <w:rPr>
          <w:rFonts w:ascii="Tahoma" w:hAnsi="Tahoma" w:cs="Tahoma"/>
          <w:b/>
          <w:bCs/>
        </w:rPr>
      </w:pPr>
      <w:r w:rsidRPr="00393BC5">
        <w:rPr>
          <w:rFonts w:ascii="Tahoma" w:hAnsi="Tahoma" w:cs="Tahoma"/>
          <w:b/>
          <w:bCs/>
        </w:rPr>
        <w:t xml:space="preserve">Recommandations : </w:t>
      </w:r>
    </w:p>
    <w:p w14:paraId="6C224985" w14:textId="77777777" w:rsidR="00393BC5" w:rsidRPr="00393BC5" w:rsidRDefault="00393BC5" w:rsidP="00393BC5">
      <w:pPr>
        <w:pStyle w:val="Paragraphedeliste"/>
        <w:widowControl/>
        <w:numPr>
          <w:ilvl w:val="0"/>
          <w:numId w:val="9"/>
        </w:numPr>
        <w:suppressAutoHyphens w:val="0"/>
        <w:autoSpaceDN/>
        <w:spacing w:after="160" w:line="259" w:lineRule="auto"/>
        <w:contextualSpacing/>
        <w:jc w:val="both"/>
        <w:textAlignment w:val="auto"/>
        <w:rPr>
          <w:rFonts w:ascii="Tahoma" w:hAnsi="Tahoma" w:cs="Tahoma"/>
        </w:rPr>
      </w:pPr>
      <w:r w:rsidRPr="00393BC5">
        <w:rPr>
          <w:rFonts w:ascii="Tahoma" w:hAnsi="Tahoma" w:cs="Tahoma"/>
        </w:rPr>
        <w:t xml:space="preserve">Les compétences présentées ci-après sont organisées en trois chapitres (interpréter, inventer, écouter). L’ordre des chapitres ne traduit aucune intention de hiérarchie ni de progression pédagogique. Les projets proposés à la Maison des Aliziers sont souvent l’occasion de mêler intimement ces compétences. </w:t>
      </w:r>
    </w:p>
    <w:p w14:paraId="7A6B5A90" w14:textId="77777777" w:rsidR="00393BC5" w:rsidRDefault="00393BC5" w:rsidP="00393BC5">
      <w:pPr>
        <w:pStyle w:val="Paragraphedeliste"/>
        <w:jc w:val="both"/>
      </w:pPr>
    </w:p>
    <w:p w14:paraId="037E5235" w14:textId="77777777" w:rsidR="00393BC5" w:rsidRPr="00393BC5" w:rsidRDefault="00393BC5" w:rsidP="00393BC5">
      <w:pPr>
        <w:pStyle w:val="Paragraphedeliste"/>
        <w:widowControl/>
        <w:numPr>
          <w:ilvl w:val="0"/>
          <w:numId w:val="9"/>
        </w:numPr>
        <w:suppressAutoHyphens w:val="0"/>
        <w:autoSpaceDN/>
        <w:spacing w:line="259" w:lineRule="auto"/>
        <w:contextualSpacing/>
        <w:jc w:val="both"/>
        <w:textAlignment w:val="auto"/>
        <w:rPr>
          <w:rFonts w:ascii="Tahoma" w:hAnsi="Tahoma" w:cs="Tahoma"/>
        </w:rPr>
      </w:pPr>
      <w:r w:rsidRPr="00393BC5">
        <w:rPr>
          <w:rFonts w:ascii="Tahoma" w:hAnsi="Tahoma" w:cs="Tahoma"/>
        </w:rPr>
        <w:lastRenderedPageBreak/>
        <w:t xml:space="preserve">Compétences et capacités ne sont pas synonymes : toujours liées à des situations sociales de référence (ici à des pratiques musicales reconnues socialement), les compétences sont fortement contextualisées. </w:t>
      </w:r>
    </w:p>
    <w:p w14:paraId="20247387" w14:textId="77777777" w:rsidR="00393BC5" w:rsidRDefault="00393BC5" w:rsidP="00393BC5">
      <w:pPr>
        <w:jc w:val="both"/>
      </w:pPr>
    </w:p>
    <w:p w14:paraId="3170C554" w14:textId="77777777" w:rsidR="00393BC5" w:rsidRPr="00393BC5" w:rsidRDefault="00393BC5" w:rsidP="00393BC5">
      <w:pPr>
        <w:pStyle w:val="Paragraphedeliste"/>
        <w:widowControl/>
        <w:numPr>
          <w:ilvl w:val="0"/>
          <w:numId w:val="9"/>
        </w:numPr>
        <w:suppressAutoHyphens w:val="0"/>
        <w:autoSpaceDN/>
        <w:spacing w:after="160" w:line="259" w:lineRule="auto"/>
        <w:contextualSpacing/>
        <w:jc w:val="both"/>
        <w:textAlignment w:val="auto"/>
        <w:rPr>
          <w:rFonts w:ascii="Tahoma" w:hAnsi="Tahoma" w:cs="Tahoma"/>
        </w:rPr>
      </w:pPr>
      <w:r w:rsidRPr="00393BC5">
        <w:rPr>
          <w:rFonts w:ascii="Tahoma" w:hAnsi="Tahoma" w:cs="Tahoma"/>
        </w:rPr>
        <w:t xml:space="preserve">Les capacités sont à considérer comme des habiletés transversales pouvant être mises en œuvre dans de multiples et diverses situations. Vous trouverez plus bas une liste non exhaustive des capacités sollicitées dans le cadre des ateliers de la Maison des Aliziers. </w:t>
      </w:r>
    </w:p>
    <w:p w14:paraId="4E4F05B3" w14:textId="77777777" w:rsidR="00393BC5" w:rsidRPr="00393BC5" w:rsidRDefault="00393BC5" w:rsidP="00393BC5">
      <w:pPr>
        <w:jc w:val="both"/>
        <w:rPr>
          <w:rFonts w:ascii="Tahoma" w:hAnsi="Tahoma" w:cs="Tahoma"/>
        </w:rPr>
      </w:pPr>
    </w:p>
    <w:p w14:paraId="489A8A3B" w14:textId="77777777" w:rsidR="00393BC5" w:rsidRPr="00393BC5" w:rsidRDefault="00393BC5" w:rsidP="00393BC5">
      <w:pPr>
        <w:jc w:val="both"/>
        <w:rPr>
          <w:rFonts w:ascii="Tahoma" w:hAnsi="Tahoma" w:cs="Tahoma"/>
          <w:b/>
          <w:bCs/>
        </w:rPr>
      </w:pPr>
      <w:r w:rsidRPr="00393BC5">
        <w:rPr>
          <w:rFonts w:ascii="Tahoma" w:hAnsi="Tahoma" w:cs="Tahoma"/>
          <w:b/>
          <w:bCs/>
        </w:rPr>
        <w:t>Démarches :</w:t>
      </w:r>
    </w:p>
    <w:p w14:paraId="6BB5C9FB" w14:textId="77777777" w:rsidR="00393BC5" w:rsidRPr="00393BC5" w:rsidRDefault="00393BC5" w:rsidP="00393BC5">
      <w:pPr>
        <w:jc w:val="both"/>
        <w:rPr>
          <w:rFonts w:ascii="Tahoma" w:hAnsi="Tahoma" w:cs="Tahoma"/>
        </w:rPr>
      </w:pPr>
      <w:r w:rsidRPr="00393BC5">
        <w:rPr>
          <w:rFonts w:ascii="Tahoma" w:hAnsi="Tahoma" w:cs="Tahoma"/>
        </w:rPr>
        <w:t xml:space="preserve">En s’appuyant sur les rôles d’interprète, de compositeur, d’improvisateur ou encore d’auditeur, on pourra déterminer les compétences musicales visées pour un projet, en privilégiant les situations où les enfants pratiquent directement la musique. </w:t>
      </w:r>
    </w:p>
    <w:p w14:paraId="38128624" w14:textId="77777777" w:rsidR="00393BC5" w:rsidRPr="00393BC5" w:rsidRDefault="00393BC5" w:rsidP="00393BC5">
      <w:pPr>
        <w:jc w:val="both"/>
        <w:rPr>
          <w:rFonts w:ascii="Tahoma" w:hAnsi="Tahoma" w:cs="Tahoma"/>
        </w:rPr>
      </w:pPr>
      <w:r w:rsidRPr="00393BC5">
        <w:rPr>
          <w:rFonts w:ascii="Tahoma" w:hAnsi="Tahoma" w:cs="Tahoma"/>
        </w:rPr>
        <w:t xml:space="preserve">Ainsi, nous avons le souci d’une démarche qui permette l’exploration, l’expérimentation, la recherche, l’invention et qui organise des allers-retours constants entre le « faire musical » et l’écoute. </w:t>
      </w:r>
    </w:p>
    <w:p w14:paraId="39B0D28B" w14:textId="77777777" w:rsidR="00393BC5" w:rsidRPr="00393BC5" w:rsidRDefault="00393BC5" w:rsidP="00393BC5">
      <w:pPr>
        <w:jc w:val="both"/>
        <w:rPr>
          <w:rFonts w:ascii="Tahoma" w:hAnsi="Tahoma" w:cs="Tahoma"/>
          <w:b/>
          <w:bCs/>
        </w:rPr>
      </w:pPr>
      <w:r w:rsidRPr="00393BC5">
        <w:rPr>
          <w:rFonts w:ascii="Tahoma" w:hAnsi="Tahoma" w:cs="Tahoma"/>
          <w:b/>
          <w:bCs/>
        </w:rPr>
        <w:t xml:space="preserve">INTERPRETER  </w:t>
      </w:r>
    </w:p>
    <w:p w14:paraId="4F89F291" w14:textId="77777777" w:rsidR="00393BC5" w:rsidRPr="00393BC5" w:rsidRDefault="00393BC5" w:rsidP="00393BC5">
      <w:pPr>
        <w:jc w:val="both"/>
        <w:rPr>
          <w:rFonts w:ascii="Tahoma" w:hAnsi="Tahoma" w:cs="Tahoma"/>
        </w:rPr>
      </w:pPr>
      <w:r w:rsidRPr="00393BC5">
        <w:rPr>
          <w:rFonts w:ascii="Tahoma" w:hAnsi="Tahoma" w:cs="Tahoma"/>
        </w:rPr>
        <w:t xml:space="preserve">« Interpréter », c’est décider d’une façon de s’exprimer et de communiquer, en prenant en compte les qualités d’un texte, les contraintes d’une situation (lieu, public, etc…). </w:t>
      </w:r>
    </w:p>
    <w:p w14:paraId="7A2B76DE" w14:textId="77777777" w:rsidR="00393BC5" w:rsidRPr="00393BC5" w:rsidRDefault="00393BC5" w:rsidP="00393BC5">
      <w:pPr>
        <w:jc w:val="both"/>
        <w:rPr>
          <w:rFonts w:ascii="Tahoma" w:hAnsi="Tahoma" w:cs="Tahoma"/>
        </w:rPr>
      </w:pPr>
      <w:r w:rsidRPr="00393BC5">
        <w:rPr>
          <w:rFonts w:ascii="Tahoma" w:hAnsi="Tahoma" w:cs="Tahoma"/>
        </w:rPr>
        <w:t xml:space="preserve">Ici, il s’agira de s’approprier une proposition musicale et de la faire sienne (pièce instrumentale, chant, etc.). </w:t>
      </w:r>
    </w:p>
    <w:p w14:paraId="707C2CD0" w14:textId="77777777" w:rsidR="00393BC5" w:rsidRPr="00393BC5" w:rsidRDefault="00393BC5" w:rsidP="00393BC5">
      <w:pPr>
        <w:jc w:val="both"/>
        <w:rPr>
          <w:rFonts w:ascii="Tahoma" w:hAnsi="Tahoma" w:cs="Tahoma"/>
          <w:b/>
          <w:bCs/>
        </w:rPr>
      </w:pPr>
      <w:r w:rsidRPr="00393BC5">
        <w:rPr>
          <w:rFonts w:ascii="Tahoma" w:hAnsi="Tahoma" w:cs="Tahoma"/>
          <w:b/>
          <w:bCs/>
        </w:rPr>
        <w:t>INVENTER </w:t>
      </w:r>
    </w:p>
    <w:p w14:paraId="66D025AA" w14:textId="77777777" w:rsidR="00393BC5" w:rsidRPr="00393BC5" w:rsidRDefault="00393BC5" w:rsidP="00393BC5">
      <w:pPr>
        <w:jc w:val="both"/>
        <w:rPr>
          <w:rFonts w:ascii="Tahoma" w:hAnsi="Tahoma" w:cs="Tahoma"/>
          <w:b/>
          <w:bCs/>
        </w:rPr>
      </w:pPr>
      <w:r w:rsidRPr="00393BC5">
        <w:rPr>
          <w:rFonts w:ascii="Tahoma" w:hAnsi="Tahoma" w:cs="Tahoma"/>
          <w:b/>
          <w:bCs/>
        </w:rPr>
        <w:t>Improviser :</w:t>
      </w:r>
    </w:p>
    <w:p w14:paraId="5A41DF92" w14:textId="77777777" w:rsidR="00393BC5" w:rsidRPr="00393BC5" w:rsidRDefault="00393BC5" w:rsidP="00393BC5">
      <w:pPr>
        <w:jc w:val="both"/>
        <w:rPr>
          <w:rFonts w:ascii="Tahoma" w:hAnsi="Tahoma" w:cs="Tahoma"/>
        </w:rPr>
      </w:pPr>
      <w:r w:rsidRPr="00393BC5">
        <w:rPr>
          <w:rFonts w:ascii="Tahoma" w:hAnsi="Tahoma" w:cs="Tahoma"/>
        </w:rPr>
        <w:t xml:space="preserve">L’improvisation est une composition immédiate, une réaction sensible et consciente à la situation présente, mais elle fait bien entendu appel aux référents acquis. </w:t>
      </w:r>
    </w:p>
    <w:p w14:paraId="2C2AC4B3" w14:textId="77777777" w:rsidR="00393BC5" w:rsidRPr="00393BC5" w:rsidRDefault="00393BC5" w:rsidP="00393BC5">
      <w:pPr>
        <w:jc w:val="both"/>
        <w:rPr>
          <w:rFonts w:ascii="Tahoma" w:hAnsi="Tahoma" w:cs="Tahoma"/>
          <w:b/>
          <w:bCs/>
        </w:rPr>
      </w:pPr>
      <w:r w:rsidRPr="00393BC5">
        <w:rPr>
          <w:rFonts w:ascii="Tahoma" w:hAnsi="Tahoma" w:cs="Tahoma"/>
          <w:b/>
          <w:bCs/>
        </w:rPr>
        <w:t>Composer :</w:t>
      </w:r>
    </w:p>
    <w:p w14:paraId="7FC8C6A3" w14:textId="77777777" w:rsidR="00393BC5" w:rsidRPr="00393BC5" w:rsidRDefault="00393BC5" w:rsidP="00393BC5">
      <w:pPr>
        <w:jc w:val="both"/>
        <w:rPr>
          <w:rFonts w:ascii="Tahoma" w:hAnsi="Tahoma" w:cs="Tahoma"/>
        </w:rPr>
      </w:pPr>
      <w:r w:rsidRPr="00393BC5">
        <w:rPr>
          <w:rFonts w:ascii="Tahoma" w:hAnsi="Tahoma" w:cs="Tahoma"/>
        </w:rPr>
        <w:t xml:space="preserve">C’est mettre en relation et assembler (structurer, organiser) des éléments musicaux, pour communiquer une intention personnelle, un projet. La sensibilité y est très présente : elle est le moteur de la recherche. </w:t>
      </w:r>
    </w:p>
    <w:p w14:paraId="54796395" w14:textId="77777777" w:rsidR="00393BC5" w:rsidRPr="00393BC5" w:rsidRDefault="00393BC5" w:rsidP="00393BC5">
      <w:pPr>
        <w:jc w:val="both"/>
        <w:rPr>
          <w:rFonts w:ascii="Tahoma" w:hAnsi="Tahoma" w:cs="Tahoma"/>
          <w:b/>
          <w:bCs/>
        </w:rPr>
      </w:pPr>
      <w:r w:rsidRPr="00393BC5">
        <w:rPr>
          <w:rFonts w:ascii="Tahoma" w:hAnsi="Tahoma" w:cs="Tahoma"/>
          <w:b/>
          <w:bCs/>
        </w:rPr>
        <w:t xml:space="preserve">Arranger : </w:t>
      </w:r>
    </w:p>
    <w:p w14:paraId="4FEE3B72" w14:textId="77777777" w:rsidR="00393BC5" w:rsidRPr="00393BC5" w:rsidRDefault="00393BC5" w:rsidP="00393BC5">
      <w:pPr>
        <w:jc w:val="both"/>
        <w:rPr>
          <w:rFonts w:ascii="Tahoma" w:hAnsi="Tahoma" w:cs="Tahoma"/>
        </w:rPr>
      </w:pPr>
      <w:r w:rsidRPr="00393BC5">
        <w:rPr>
          <w:rFonts w:ascii="Tahoma" w:hAnsi="Tahoma" w:cs="Tahoma"/>
        </w:rPr>
        <w:t xml:space="preserve">Arranger c’est partir d’un matériau existant (texte poétique, extrait d’œuvre, un chant, un tableau, un paysage, etc.), le transformer, l’instrumenter et le déplacer de son contexte initial. </w:t>
      </w:r>
    </w:p>
    <w:p w14:paraId="016B68F9" w14:textId="77777777" w:rsidR="00393BC5" w:rsidRPr="00393BC5" w:rsidRDefault="00393BC5" w:rsidP="00393BC5">
      <w:pPr>
        <w:jc w:val="both"/>
        <w:rPr>
          <w:rFonts w:ascii="Tahoma" w:hAnsi="Tahoma" w:cs="Tahoma"/>
          <w:b/>
          <w:bCs/>
        </w:rPr>
      </w:pPr>
      <w:r w:rsidRPr="00393BC5">
        <w:rPr>
          <w:rFonts w:ascii="Tahoma" w:hAnsi="Tahoma" w:cs="Tahoma"/>
          <w:b/>
          <w:bCs/>
        </w:rPr>
        <w:t>ECOUTER</w:t>
      </w:r>
    </w:p>
    <w:p w14:paraId="10A6C2CB" w14:textId="77777777" w:rsidR="00393BC5" w:rsidRPr="00393BC5" w:rsidRDefault="00393BC5" w:rsidP="00393BC5">
      <w:pPr>
        <w:jc w:val="both"/>
        <w:rPr>
          <w:rFonts w:ascii="Tahoma" w:hAnsi="Tahoma" w:cs="Tahoma"/>
        </w:rPr>
      </w:pPr>
      <w:r w:rsidRPr="00393BC5">
        <w:rPr>
          <w:rFonts w:ascii="Tahoma" w:hAnsi="Tahoma" w:cs="Tahoma"/>
        </w:rPr>
        <w:t xml:space="preserve">Ecouter c’est tendre l’oreille, saisir une intention, prêter attention aux sons et à leurs relations, porter un jugement s’appuyant sur des critères culturels et personnels. L’écoute est la base de tout acte musical. Toutes les situations proposées sollicitent à des degrés divers les capacités d’écoute des enfants. Elles renvoient à </w:t>
      </w:r>
      <w:r w:rsidRPr="00393BC5">
        <w:rPr>
          <w:rFonts w:ascii="Tahoma" w:hAnsi="Tahoma" w:cs="Tahoma"/>
          <w:i/>
          <w:iCs/>
        </w:rPr>
        <w:t>diverses démarches internes</w:t>
      </w:r>
      <w:r w:rsidRPr="00393BC5">
        <w:rPr>
          <w:rFonts w:ascii="Tahoma" w:hAnsi="Tahoma" w:cs="Tahoma"/>
        </w:rPr>
        <w:t xml:space="preserve"> de l’écoute et font appel à diverses attitudes de la personne. Elles évoluent sans cesse, participant ainsi à la constitution de la pensée musicale, à la maîtrise de toute prestation musicale. </w:t>
      </w:r>
    </w:p>
    <w:p w14:paraId="688BB146" w14:textId="77777777" w:rsidR="00393BC5" w:rsidRDefault="00393BC5" w:rsidP="00393BC5">
      <w:pPr>
        <w:jc w:val="both"/>
      </w:pPr>
    </w:p>
    <w:p w14:paraId="3B18AC57" w14:textId="77777777" w:rsidR="00393BC5" w:rsidRDefault="00393BC5" w:rsidP="00393BC5">
      <w:pPr>
        <w:jc w:val="both"/>
      </w:pPr>
    </w:p>
    <w:p w14:paraId="3A5663D3" w14:textId="77777777" w:rsidR="00393BC5" w:rsidRDefault="00393BC5" w:rsidP="00393BC5">
      <w:pPr>
        <w:jc w:val="both"/>
      </w:pPr>
    </w:p>
    <w:p w14:paraId="025BD07B" w14:textId="77777777" w:rsidR="00393BC5" w:rsidRDefault="00393BC5" w:rsidP="00393BC5">
      <w:pPr>
        <w:jc w:val="both"/>
      </w:pPr>
    </w:p>
    <w:p w14:paraId="6682072A" w14:textId="77777777" w:rsidR="00393BC5" w:rsidRDefault="00393BC5" w:rsidP="00393BC5">
      <w:pPr>
        <w:jc w:val="both"/>
      </w:pPr>
    </w:p>
    <w:p w14:paraId="7D273C5A" w14:textId="77777777" w:rsidR="00393BC5" w:rsidRDefault="00393BC5" w:rsidP="00393BC5">
      <w:pPr>
        <w:jc w:val="both"/>
      </w:pPr>
    </w:p>
    <w:p w14:paraId="633EDB0E" w14:textId="77777777" w:rsidR="00393BC5" w:rsidRDefault="00393BC5" w:rsidP="00393BC5">
      <w:pPr>
        <w:jc w:val="both"/>
      </w:pPr>
    </w:p>
    <w:p w14:paraId="648FA4DB" w14:textId="77777777" w:rsidR="00393BC5" w:rsidRDefault="00393BC5" w:rsidP="00393BC5">
      <w:pPr>
        <w:jc w:val="both"/>
      </w:pPr>
    </w:p>
    <w:p w14:paraId="521CB35E" w14:textId="33891C55" w:rsidR="00393BC5" w:rsidRPr="00393BC5" w:rsidRDefault="00393BC5" w:rsidP="00393BC5">
      <w:pPr>
        <w:jc w:val="both"/>
        <w:rPr>
          <w:rFonts w:ascii="Tahoma" w:hAnsi="Tahoma" w:cs="Tahoma"/>
          <w:b/>
          <w:bCs/>
        </w:rPr>
      </w:pPr>
      <w:r w:rsidRPr="00393BC5">
        <w:rPr>
          <w:rFonts w:ascii="Tahoma" w:hAnsi="Tahoma" w:cs="Tahoma"/>
          <w:b/>
          <w:bCs/>
        </w:rPr>
        <w:lastRenderedPageBreak/>
        <w:t>Les savoirs mis</w:t>
      </w:r>
      <w:r w:rsidRPr="00393BC5">
        <w:rPr>
          <w:rFonts w:ascii="Tahoma" w:hAnsi="Tahoma" w:cs="Tahoma"/>
          <w:b/>
          <w:bCs/>
        </w:rPr>
        <w:t xml:space="preserve"> en</w:t>
      </w:r>
      <w:r w:rsidRPr="00393BC5">
        <w:rPr>
          <w:rFonts w:ascii="Tahoma" w:hAnsi="Tahoma" w:cs="Tahoma"/>
          <w:b/>
          <w:bCs/>
        </w:rPr>
        <w:t xml:space="preserve"> œuvre : </w:t>
      </w:r>
    </w:p>
    <w:p w14:paraId="3D1DB6BA" w14:textId="77777777" w:rsidR="00393BC5" w:rsidRDefault="00393BC5">
      <w:pPr>
        <w:pStyle w:val="Standard"/>
        <w:jc w:val="both"/>
        <w:rPr>
          <w:rFonts w:ascii="Tahoma" w:hAnsi="Tahoma"/>
        </w:rPr>
      </w:pPr>
    </w:p>
    <w:p w14:paraId="75F0156F" w14:textId="77777777" w:rsidR="005906FB" w:rsidRDefault="00000000">
      <w:pPr>
        <w:pStyle w:val="TableContents"/>
        <w:numPr>
          <w:ilvl w:val="0"/>
          <w:numId w:val="8"/>
        </w:numPr>
        <w:jc w:val="both"/>
        <w:rPr>
          <w:rFonts w:ascii="Tahoma" w:hAnsi="Tahoma"/>
        </w:rPr>
      </w:pPr>
      <w:r>
        <w:rPr>
          <w:rFonts w:ascii="Tahoma" w:hAnsi="Tahoma"/>
        </w:rPr>
        <w:t>Les savoirs-être : adopter une position de musicien chanteur et musicien instrumentiste, en termes de posture, d’attitude d’écoute, de disponibilité, faire preuve de curiosité, d’esprit critique, être disponible aux conseils et proposition des autres, développer une écoute analytique, faire des choix, etc.</w:t>
      </w:r>
    </w:p>
    <w:p w14:paraId="16732868" w14:textId="77777777" w:rsidR="005906FB" w:rsidRDefault="005906FB">
      <w:pPr>
        <w:pStyle w:val="TableContents"/>
        <w:rPr>
          <w:rFonts w:ascii="Tahoma" w:hAnsi="Tahoma"/>
        </w:rPr>
      </w:pPr>
    </w:p>
    <w:p w14:paraId="5AE1D29B" w14:textId="77777777" w:rsidR="005906FB" w:rsidRDefault="00000000">
      <w:pPr>
        <w:pStyle w:val="TableContents"/>
        <w:numPr>
          <w:ilvl w:val="0"/>
          <w:numId w:val="8"/>
        </w:numPr>
        <w:jc w:val="both"/>
        <w:rPr>
          <w:rFonts w:ascii="Tahoma" w:hAnsi="Tahoma"/>
        </w:rPr>
      </w:pPr>
      <w:r>
        <w:rPr>
          <w:rFonts w:ascii="Tahoma" w:hAnsi="Tahoma"/>
        </w:rPr>
        <w:t xml:space="preserve">Les savoirs-faire : comprendre les mécanismes de la voix, utiliser cette dernière à bon escient, chercher, explorer sa propre voix mais aussi les instruments proposés, choisir et développer un geste vocal/instrumental cohérent avec le propos, comprendre et respecter les gestes de direction, proposer des séquences vocale/instrumentales courtes, adapter son geste vocal/instrumental à la situation du moment, rebondir, prévoir, anticiper, etc. </w:t>
      </w:r>
    </w:p>
    <w:p w14:paraId="24596053" w14:textId="77777777" w:rsidR="005906FB" w:rsidRDefault="005906FB">
      <w:pPr>
        <w:pStyle w:val="Paragraphedeliste"/>
        <w:rPr>
          <w:rFonts w:ascii="Tahoma" w:hAnsi="Tahoma"/>
        </w:rPr>
      </w:pPr>
    </w:p>
    <w:p w14:paraId="13D105BB" w14:textId="77777777" w:rsidR="005906FB" w:rsidRDefault="00000000">
      <w:pPr>
        <w:pStyle w:val="TableContents"/>
        <w:numPr>
          <w:ilvl w:val="0"/>
          <w:numId w:val="8"/>
        </w:numPr>
        <w:jc w:val="both"/>
        <w:rPr>
          <w:rFonts w:ascii="Tahoma" w:hAnsi="Tahoma"/>
        </w:rPr>
      </w:pPr>
      <w:r>
        <w:rPr>
          <w:rFonts w:ascii="Tahoma" w:hAnsi="Tahoma"/>
        </w:rPr>
        <w:t>Les savoirs : acquérir des connaissances de base en matière d’acoustique, de fonctionnement de la voix, de la construction du son, notions de base de lutherie, connaissance des styles musicaux proposés, etc.</w:t>
      </w:r>
    </w:p>
    <w:p w14:paraId="54D5858A" w14:textId="77777777" w:rsidR="005906FB" w:rsidRDefault="005906FB">
      <w:pPr>
        <w:pStyle w:val="TableContents"/>
        <w:rPr>
          <w:rFonts w:ascii="Tahoma" w:hAnsi="Tahoma"/>
        </w:rPr>
      </w:pPr>
    </w:p>
    <w:p w14:paraId="6A23DB6B" w14:textId="77777777" w:rsidR="005906FB" w:rsidRDefault="005906FB">
      <w:pPr>
        <w:pStyle w:val="TableContents"/>
        <w:rPr>
          <w:rFonts w:ascii="Tahoma" w:hAnsi="Tahoma"/>
          <w:i/>
          <w:iCs/>
        </w:rPr>
      </w:pPr>
    </w:p>
    <w:p w14:paraId="0AFF07C8" w14:textId="77777777" w:rsidR="005906FB" w:rsidRDefault="005906FB">
      <w:pPr>
        <w:pStyle w:val="TableContents"/>
        <w:rPr>
          <w:rFonts w:ascii="Tahoma" w:eastAsia="Calibri" w:hAnsi="Tahoma" w:cs="Calibri"/>
          <w:color w:val="000000"/>
        </w:rPr>
      </w:pPr>
    </w:p>
    <w:p w14:paraId="23DC0515" w14:textId="77777777" w:rsidR="00393BC5" w:rsidRDefault="00393BC5">
      <w:pPr>
        <w:pStyle w:val="TableContents"/>
        <w:rPr>
          <w:rFonts w:ascii="Tahoma" w:eastAsia="Calibri" w:hAnsi="Tahoma" w:cs="Calibri"/>
          <w:color w:val="000000"/>
        </w:rPr>
      </w:pPr>
    </w:p>
    <w:p w14:paraId="21DD6168" w14:textId="77777777" w:rsidR="00393BC5" w:rsidRDefault="00393BC5">
      <w:pPr>
        <w:pStyle w:val="TableContents"/>
        <w:rPr>
          <w:rFonts w:ascii="Tahoma" w:eastAsia="Calibri" w:hAnsi="Tahoma" w:cs="Calibri"/>
          <w:color w:val="000000"/>
        </w:rPr>
      </w:pPr>
    </w:p>
    <w:p w14:paraId="10140775" w14:textId="77777777" w:rsidR="00393BC5" w:rsidRDefault="00393BC5">
      <w:pPr>
        <w:pStyle w:val="TableContents"/>
        <w:rPr>
          <w:rFonts w:ascii="Tahoma" w:eastAsia="Calibri" w:hAnsi="Tahoma" w:cs="Calibri"/>
          <w:color w:val="000000"/>
        </w:rPr>
      </w:pPr>
    </w:p>
    <w:p w14:paraId="171BB718" w14:textId="77777777" w:rsidR="00393BC5" w:rsidRDefault="00393BC5">
      <w:pPr>
        <w:pStyle w:val="TableContents"/>
        <w:rPr>
          <w:rFonts w:ascii="Tahoma" w:eastAsia="Calibri" w:hAnsi="Tahoma" w:cs="Calibri"/>
          <w:color w:val="000000"/>
        </w:rPr>
      </w:pPr>
    </w:p>
    <w:p w14:paraId="02BD7175" w14:textId="77777777" w:rsidR="00393BC5" w:rsidRDefault="00393BC5">
      <w:pPr>
        <w:pStyle w:val="TableContents"/>
        <w:rPr>
          <w:rFonts w:ascii="Tahoma" w:eastAsia="Calibri" w:hAnsi="Tahoma" w:cs="Calibri"/>
          <w:color w:val="000000"/>
        </w:rPr>
      </w:pPr>
    </w:p>
    <w:p w14:paraId="41E17077" w14:textId="77777777" w:rsidR="00393BC5" w:rsidRDefault="00393BC5">
      <w:pPr>
        <w:pStyle w:val="TableContents"/>
        <w:rPr>
          <w:rFonts w:ascii="Tahoma" w:eastAsia="Calibri" w:hAnsi="Tahoma" w:cs="Calibri"/>
          <w:color w:val="000000"/>
        </w:rPr>
      </w:pPr>
    </w:p>
    <w:p w14:paraId="3C0E30A7" w14:textId="77777777" w:rsidR="00393BC5" w:rsidRDefault="00393BC5">
      <w:pPr>
        <w:pStyle w:val="TableContents"/>
        <w:rPr>
          <w:rFonts w:ascii="Tahoma" w:eastAsia="Calibri" w:hAnsi="Tahoma" w:cs="Calibri"/>
          <w:color w:val="000000"/>
        </w:rPr>
      </w:pPr>
    </w:p>
    <w:p w14:paraId="06BC539E" w14:textId="77777777" w:rsidR="00393BC5" w:rsidRDefault="00393BC5">
      <w:pPr>
        <w:pStyle w:val="TableContents"/>
        <w:rPr>
          <w:rFonts w:ascii="Tahoma" w:eastAsia="Calibri" w:hAnsi="Tahoma" w:cs="Calibri"/>
          <w:color w:val="000000"/>
        </w:rPr>
      </w:pPr>
    </w:p>
    <w:p w14:paraId="1E8165C6" w14:textId="77777777" w:rsidR="00393BC5" w:rsidRDefault="00393BC5">
      <w:pPr>
        <w:pStyle w:val="TableContents"/>
        <w:rPr>
          <w:rFonts w:ascii="Tahoma" w:eastAsia="Calibri" w:hAnsi="Tahoma" w:cs="Calibri"/>
          <w:color w:val="000000"/>
        </w:rPr>
      </w:pPr>
    </w:p>
    <w:p w14:paraId="1A6B06F5" w14:textId="77777777" w:rsidR="00393BC5" w:rsidRDefault="00393BC5">
      <w:pPr>
        <w:pStyle w:val="TableContents"/>
        <w:rPr>
          <w:rFonts w:ascii="Tahoma" w:eastAsia="Calibri" w:hAnsi="Tahoma" w:cs="Calibri"/>
          <w:color w:val="000000"/>
        </w:rPr>
      </w:pPr>
    </w:p>
    <w:p w14:paraId="1043F5D4" w14:textId="77777777" w:rsidR="00393BC5" w:rsidRDefault="00393BC5">
      <w:pPr>
        <w:pStyle w:val="TableContents"/>
        <w:rPr>
          <w:rFonts w:ascii="Tahoma" w:eastAsia="Calibri" w:hAnsi="Tahoma" w:cs="Calibri"/>
          <w:color w:val="000000"/>
        </w:rPr>
      </w:pPr>
    </w:p>
    <w:p w14:paraId="5216F424" w14:textId="77777777" w:rsidR="00393BC5" w:rsidRDefault="00393BC5">
      <w:pPr>
        <w:pStyle w:val="TableContents"/>
        <w:rPr>
          <w:rFonts w:ascii="Tahoma" w:eastAsia="Calibri" w:hAnsi="Tahoma" w:cs="Calibri"/>
          <w:color w:val="000000"/>
        </w:rPr>
      </w:pPr>
    </w:p>
    <w:p w14:paraId="18E33AE6" w14:textId="77777777" w:rsidR="00393BC5" w:rsidRDefault="00393BC5">
      <w:pPr>
        <w:pStyle w:val="TableContents"/>
        <w:rPr>
          <w:rFonts w:ascii="Tahoma" w:eastAsia="Calibri" w:hAnsi="Tahoma" w:cs="Calibri"/>
          <w:color w:val="000000"/>
        </w:rPr>
      </w:pPr>
    </w:p>
    <w:p w14:paraId="0F11FEF8" w14:textId="77777777" w:rsidR="00393BC5" w:rsidRDefault="00393BC5">
      <w:pPr>
        <w:pStyle w:val="TableContents"/>
        <w:rPr>
          <w:rFonts w:ascii="Tahoma" w:eastAsia="Calibri" w:hAnsi="Tahoma" w:cs="Calibri"/>
          <w:color w:val="000000"/>
        </w:rPr>
      </w:pPr>
    </w:p>
    <w:p w14:paraId="01D713AC" w14:textId="77777777" w:rsidR="00393BC5" w:rsidRDefault="00393BC5">
      <w:pPr>
        <w:pStyle w:val="TableContents"/>
        <w:rPr>
          <w:rFonts w:ascii="Tahoma" w:eastAsia="Calibri" w:hAnsi="Tahoma" w:cs="Calibri"/>
          <w:color w:val="000000"/>
        </w:rPr>
      </w:pPr>
    </w:p>
    <w:p w14:paraId="1784DDD8" w14:textId="77777777" w:rsidR="00393BC5" w:rsidRDefault="00393BC5">
      <w:pPr>
        <w:pStyle w:val="TableContents"/>
        <w:rPr>
          <w:rFonts w:ascii="Tahoma" w:eastAsia="Calibri" w:hAnsi="Tahoma" w:cs="Calibri"/>
          <w:color w:val="000000"/>
        </w:rPr>
      </w:pPr>
    </w:p>
    <w:p w14:paraId="1E4B73AC" w14:textId="77777777" w:rsidR="00393BC5" w:rsidRDefault="00393BC5">
      <w:pPr>
        <w:pStyle w:val="TableContents"/>
        <w:rPr>
          <w:rFonts w:ascii="Tahoma" w:eastAsia="Calibri" w:hAnsi="Tahoma" w:cs="Calibri"/>
          <w:color w:val="000000"/>
        </w:rPr>
      </w:pPr>
    </w:p>
    <w:p w14:paraId="7AD5518D" w14:textId="77777777" w:rsidR="00393BC5" w:rsidRDefault="00393BC5">
      <w:pPr>
        <w:pStyle w:val="TableContents"/>
        <w:rPr>
          <w:rFonts w:ascii="Tahoma" w:eastAsia="Calibri" w:hAnsi="Tahoma" w:cs="Calibri"/>
          <w:color w:val="000000"/>
        </w:rPr>
      </w:pPr>
    </w:p>
    <w:p w14:paraId="61CD1EB5" w14:textId="77777777" w:rsidR="00393BC5" w:rsidRDefault="00393BC5">
      <w:pPr>
        <w:pStyle w:val="TableContents"/>
        <w:rPr>
          <w:rFonts w:ascii="Tahoma" w:eastAsia="Calibri" w:hAnsi="Tahoma" w:cs="Calibri"/>
          <w:color w:val="000000"/>
        </w:rPr>
      </w:pPr>
    </w:p>
    <w:p w14:paraId="07E7C14F" w14:textId="77777777" w:rsidR="00393BC5" w:rsidRDefault="00393BC5">
      <w:pPr>
        <w:pStyle w:val="TableContents"/>
        <w:rPr>
          <w:rFonts w:ascii="Tahoma" w:eastAsia="Calibri" w:hAnsi="Tahoma" w:cs="Calibri"/>
          <w:color w:val="000000"/>
        </w:rPr>
      </w:pPr>
    </w:p>
    <w:p w14:paraId="66CD456C" w14:textId="77777777" w:rsidR="00393BC5" w:rsidRDefault="00393BC5">
      <w:pPr>
        <w:pStyle w:val="TableContents"/>
        <w:rPr>
          <w:rFonts w:ascii="Tahoma" w:eastAsia="Calibri" w:hAnsi="Tahoma" w:cs="Calibri"/>
          <w:color w:val="000000"/>
        </w:rPr>
      </w:pPr>
    </w:p>
    <w:p w14:paraId="0255F958" w14:textId="77777777" w:rsidR="00393BC5" w:rsidRDefault="00393BC5">
      <w:pPr>
        <w:pStyle w:val="TableContents"/>
        <w:rPr>
          <w:rFonts w:ascii="Tahoma" w:eastAsia="Calibri" w:hAnsi="Tahoma" w:cs="Calibri"/>
          <w:color w:val="000000"/>
        </w:rPr>
      </w:pPr>
    </w:p>
    <w:p w14:paraId="624D4AE9" w14:textId="77777777" w:rsidR="00393BC5" w:rsidRDefault="00393BC5">
      <w:pPr>
        <w:pStyle w:val="TableContents"/>
        <w:rPr>
          <w:rFonts w:ascii="Tahoma" w:eastAsia="Calibri" w:hAnsi="Tahoma" w:cs="Calibri"/>
          <w:color w:val="000000"/>
        </w:rPr>
      </w:pPr>
    </w:p>
    <w:p w14:paraId="0BA85DC2" w14:textId="77777777" w:rsidR="00393BC5" w:rsidRDefault="00393BC5">
      <w:pPr>
        <w:pStyle w:val="TableContents"/>
        <w:rPr>
          <w:rFonts w:ascii="Tahoma" w:eastAsia="Calibri" w:hAnsi="Tahoma" w:cs="Calibri"/>
          <w:color w:val="000000"/>
        </w:rPr>
      </w:pPr>
    </w:p>
    <w:p w14:paraId="05618234" w14:textId="77777777" w:rsidR="00393BC5" w:rsidRDefault="00393BC5">
      <w:pPr>
        <w:pStyle w:val="TableContents"/>
        <w:rPr>
          <w:rFonts w:ascii="Tahoma" w:eastAsia="Calibri" w:hAnsi="Tahoma" w:cs="Calibri"/>
          <w:color w:val="000000"/>
        </w:rPr>
      </w:pPr>
    </w:p>
    <w:p w14:paraId="2E99390A" w14:textId="77777777" w:rsidR="00393BC5" w:rsidRDefault="00393BC5">
      <w:pPr>
        <w:pStyle w:val="TableContents"/>
        <w:rPr>
          <w:rFonts w:ascii="Tahoma" w:eastAsia="Calibri" w:hAnsi="Tahoma" w:cs="Calibri"/>
          <w:color w:val="000000"/>
        </w:rPr>
      </w:pPr>
    </w:p>
    <w:p w14:paraId="4C8F2DE5" w14:textId="77777777" w:rsidR="00393BC5" w:rsidRDefault="00393BC5">
      <w:pPr>
        <w:pStyle w:val="TableContents"/>
        <w:rPr>
          <w:rFonts w:ascii="Tahoma" w:eastAsia="Calibri" w:hAnsi="Tahoma" w:cs="Calibri"/>
          <w:color w:val="000000"/>
        </w:rPr>
      </w:pPr>
    </w:p>
    <w:p w14:paraId="6246B545" w14:textId="77777777" w:rsidR="00393BC5" w:rsidRDefault="00393BC5">
      <w:pPr>
        <w:pStyle w:val="TableContents"/>
        <w:rPr>
          <w:rFonts w:ascii="Tahoma" w:eastAsia="Calibri" w:hAnsi="Tahoma" w:cs="Calibri"/>
          <w:color w:val="000000"/>
        </w:rPr>
      </w:pPr>
    </w:p>
    <w:p w14:paraId="4FAF971C" w14:textId="77777777" w:rsidR="00393BC5" w:rsidRDefault="00393BC5">
      <w:pPr>
        <w:pStyle w:val="TableContents"/>
        <w:rPr>
          <w:rFonts w:ascii="Tahoma" w:eastAsia="Calibri" w:hAnsi="Tahoma" w:cs="Calibri"/>
          <w:color w:val="000000"/>
        </w:rPr>
      </w:pPr>
    </w:p>
    <w:p w14:paraId="74DA29DE" w14:textId="77777777" w:rsidR="005906FB" w:rsidRDefault="005906FB">
      <w:pPr>
        <w:pStyle w:val="TableContents"/>
        <w:ind w:left="360"/>
        <w:rPr>
          <w:rFonts w:ascii="Tahoma" w:hAnsi="Tahoma"/>
          <w:i/>
          <w:iCs/>
        </w:rPr>
      </w:pPr>
    </w:p>
    <w:p w14:paraId="70851BE9" w14:textId="77777777" w:rsidR="005906FB" w:rsidRDefault="00000000">
      <w:pPr>
        <w:pStyle w:val="Standard"/>
        <w:jc w:val="center"/>
      </w:pPr>
      <w:r>
        <w:rPr>
          <w:rFonts w:ascii="Tahoma" w:hAnsi="Tahoma"/>
          <w:b/>
          <w:bCs/>
          <w:shd w:val="clear" w:color="auto" w:fill="FFFF00"/>
        </w:rPr>
        <w:lastRenderedPageBreak/>
        <w:t>EXPRESSION CORPORELLE</w:t>
      </w:r>
    </w:p>
    <w:p w14:paraId="3D8CB9FF" w14:textId="77777777" w:rsidR="005906FB" w:rsidRDefault="005906FB">
      <w:pPr>
        <w:pStyle w:val="Standard"/>
        <w:jc w:val="center"/>
        <w:rPr>
          <w:rFonts w:ascii="Tahoma" w:hAnsi="Tahoma"/>
          <w:b/>
          <w:bCs/>
        </w:rPr>
      </w:pPr>
    </w:p>
    <w:p w14:paraId="5AC84B52" w14:textId="17FCEA7E" w:rsidR="005906FB" w:rsidRDefault="00000000">
      <w:pPr>
        <w:pStyle w:val="Standard"/>
        <w:jc w:val="center"/>
        <w:rPr>
          <w:rFonts w:ascii="Tahoma" w:hAnsi="Tahoma"/>
        </w:rPr>
      </w:pPr>
      <w:r>
        <w:rPr>
          <w:rFonts w:ascii="Tahoma" w:hAnsi="Tahoma"/>
        </w:rPr>
        <w:t xml:space="preserve">(Activités menées par Stéphanie </w:t>
      </w:r>
      <w:r w:rsidR="006071F1">
        <w:rPr>
          <w:rFonts w:ascii="Tahoma" w:hAnsi="Tahoma"/>
        </w:rPr>
        <w:t>ARBOGAST :</w:t>
      </w:r>
      <w:r>
        <w:rPr>
          <w:rFonts w:ascii="Tahoma" w:hAnsi="Tahoma"/>
        </w:rPr>
        <w:t xml:space="preserve"> animatrice en expression corporelle)</w:t>
      </w:r>
    </w:p>
    <w:p w14:paraId="50FE60E7" w14:textId="77777777" w:rsidR="005906FB" w:rsidRDefault="005906FB">
      <w:pPr>
        <w:pStyle w:val="Standard"/>
        <w:jc w:val="center"/>
        <w:rPr>
          <w:rFonts w:ascii="Tahoma" w:hAnsi="Tahoma"/>
          <w:b/>
          <w:bCs/>
        </w:rPr>
      </w:pPr>
    </w:p>
    <w:tbl>
      <w:tblPr>
        <w:tblW w:w="9645" w:type="dxa"/>
        <w:tblLayout w:type="fixed"/>
        <w:tblCellMar>
          <w:left w:w="10" w:type="dxa"/>
          <w:right w:w="10" w:type="dxa"/>
        </w:tblCellMar>
        <w:tblLook w:val="04A0" w:firstRow="1" w:lastRow="0" w:firstColumn="1" w:lastColumn="0" w:noHBand="0" w:noVBand="1"/>
      </w:tblPr>
      <w:tblGrid>
        <w:gridCol w:w="1694"/>
        <w:gridCol w:w="5956"/>
        <w:gridCol w:w="665"/>
        <w:gridCol w:w="665"/>
        <w:gridCol w:w="665"/>
      </w:tblGrid>
      <w:tr w:rsidR="005906FB" w14:paraId="3F95366B" w14:textId="77777777">
        <w:tc>
          <w:tcPr>
            <w:tcW w:w="1694" w:type="dxa"/>
            <w:tcBorders>
              <w:top w:val="single" w:sz="2" w:space="0" w:color="000000"/>
              <w:left w:val="single" w:sz="2" w:space="0" w:color="000000"/>
              <w:bottom w:val="single" w:sz="2" w:space="0" w:color="000000"/>
            </w:tcBorders>
            <w:tcMar>
              <w:top w:w="55" w:type="dxa"/>
              <w:left w:w="55" w:type="dxa"/>
              <w:bottom w:w="55" w:type="dxa"/>
              <w:right w:w="55" w:type="dxa"/>
            </w:tcMar>
          </w:tcPr>
          <w:p w14:paraId="49D86F22" w14:textId="77777777" w:rsidR="005906FB" w:rsidRDefault="00000000">
            <w:pPr>
              <w:pStyle w:val="TableContents"/>
              <w:jc w:val="center"/>
              <w:rPr>
                <w:rFonts w:ascii="Tahoma" w:hAnsi="Tahoma"/>
              </w:rPr>
            </w:pPr>
            <w:r>
              <w:rPr>
                <w:rFonts w:ascii="Tahoma" w:hAnsi="Tahoma"/>
              </w:rPr>
              <w:t>Ce qui est proposé</w:t>
            </w:r>
          </w:p>
        </w:tc>
        <w:tc>
          <w:tcPr>
            <w:tcW w:w="5956" w:type="dxa"/>
            <w:tcBorders>
              <w:top w:val="single" w:sz="2" w:space="0" w:color="000000"/>
              <w:left w:val="single" w:sz="2" w:space="0" w:color="000000"/>
              <w:bottom w:val="single" w:sz="2" w:space="0" w:color="000000"/>
            </w:tcBorders>
            <w:tcMar>
              <w:top w:w="55" w:type="dxa"/>
              <w:left w:w="55" w:type="dxa"/>
              <w:bottom w:w="55" w:type="dxa"/>
              <w:right w:w="55" w:type="dxa"/>
            </w:tcMar>
          </w:tcPr>
          <w:p w14:paraId="0F2C56CD" w14:textId="77777777" w:rsidR="005906FB" w:rsidRDefault="00000000">
            <w:pPr>
              <w:pStyle w:val="TableContents"/>
              <w:jc w:val="center"/>
              <w:rPr>
                <w:rFonts w:ascii="Tahoma" w:hAnsi="Tahoma"/>
              </w:rPr>
            </w:pPr>
            <w:r>
              <w:rPr>
                <w:rFonts w:ascii="Tahoma" w:hAnsi="Tahoma"/>
              </w:rPr>
              <w:t>Objectifs possibles</w:t>
            </w:r>
          </w:p>
        </w:tc>
        <w:tc>
          <w:tcPr>
            <w:tcW w:w="665" w:type="dxa"/>
            <w:tcBorders>
              <w:top w:val="single" w:sz="2" w:space="0" w:color="000000"/>
              <w:left w:val="single" w:sz="2" w:space="0" w:color="000000"/>
              <w:bottom w:val="single" w:sz="2" w:space="0" w:color="000000"/>
            </w:tcBorders>
            <w:tcMar>
              <w:top w:w="55" w:type="dxa"/>
              <w:left w:w="55" w:type="dxa"/>
              <w:bottom w:w="55" w:type="dxa"/>
              <w:right w:w="55" w:type="dxa"/>
            </w:tcMar>
          </w:tcPr>
          <w:p w14:paraId="330ABC15" w14:textId="77777777" w:rsidR="005906FB" w:rsidRDefault="00000000">
            <w:pPr>
              <w:pStyle w:val="TableContents"/>
              <w:jc w:val="center"/>
              <w:rPr>
                <w:rFonts w:ascii="Tahoma" w:hAnsi="Tahoma"/>
                <w:sz w:val="14"/>
                <w:szCs w:val="14"/>
              </w:rPr>
            </w:pPr>
            <w:r>
              <w:rPr>
                <w:rFonts w:ascii="Tahoma" w:hAnsi="Tahoma"/>
                <w:sz w:val="14"/>
                <w:szCs w:val="14"/>
              </w:rPr>
              <w:t>Avant</w:t>
            </w:r>
          </w:p>
        </w:tc>
        <w:tc>
          <w:tcPr>
            <w:tcW w:w="665" w:type="dxa"/>
            <w:tcBorders>
              <w:top w:val="single" w:sz="2" w:space="0" w:color="000000"/>
              <w:left w:val="single" w:sz="2" w:space="0" w:color="000000"/>
              <w:bottom w:val="single" w:sz="2" w:space="0" w:color="000000"/>
            </w:tcBorders>
            <w:tcMar>
              <w:top w:w="55" w:type="dxa"/>
              <w:left w:w="55" w:type="dxa"/>
              <w:bottom w:w="55" w:type="dxa"/>
              <w:right w:w="55" w:type="dxa"/>
            </w:tcMar>
          </w:tcPr>
          <w:p w14:paraId="3DDE41A7" w14:textId="77777777" w:rsidR="005906FB" w:rsidRDefault="00000000">
            <w:pPr>
              <w:pStyle w:val="TableContents"/>
              <w:jc w:val="center"/>
              <w:rPr>
                <w:rFonts w:ascii="Tahoma" w:hAnsi="Tahoma"/>
                <w:sz w:val="14"/>
                <w:szCs w:val="14"/>
              </w:rPr>
            </w:pPr>
            <w:r>
              <w:rPr>
                <w:rFonts w:ascii="Tahoma" w:hAnsi="Tahoma"/>
                <w:sz w:val="14"/>
                <w:szCs w:val="14"/>
              </w:rPr>
              <w:t>Pendant</w:t>
            </w:r>
          </w:p>
        </w:tc>
        <w:tc>
          <w:tcPr>
            <w:tcW w:w="6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2897D36" w14:textId="77777777" w:rsidR="005906FB" w:rsidRDefault="00000000">
            <w:pPr>
              <w:pStyle w:val="TableContents"/>
              <w:jc w:val="center"/>
              <w:rPr>
                <w:rFonts w:ascii="Tahoma" w:hAnsi="Tahoma"/>
                <w:sz w:val="14"/>
                <w:szCs w:val="14"/>
              </w:rPr>
            </w:pPr>
            <w:r>
              <w:rPr>
                <w:rFonts w:ascii="Tahoma" w:hAnsi="Tahoma"/>
                <w:sz w:val="14"/>
                <w:szCs w:val="14"/>
              </w:rPr>
              <w:t>Après</w:t>
            </w:r>
          </w:p>
        </w:tc>
      </w:tr>
      <w:tr w:rsidR="005906FB" w14:paraId="7A632E30" w14:textId="77777777">
        <w:tc>
          <w:tcPr>
            <w:tcW w:w="1694" w:type="dxa"/>
            <w:tcBorders>
              <w:left w:val="single" w:sz="2" w:space="0" w:color="000000"/>
              <w:bottom w:val="single" w:sz="2" w:space="0" w:color="000000"/>
            </w:tcBorders>
            <w:tcMar>
              <w:top w:w="55" w:type="dxa"/>
              <w:left w:w="55" w:type="dxa"/>
              <w:bottom w:w="55" w:type="dxa"/>
              <w:right w:w="55" w:type="dxa"/>
            </w:tcMar>
          </w:tcPr>
          <w:p w14:paraId="5A556A61" w14:textId="77777777" w:rsidR="005906FB" w:rsidRDefault="005906FB">
            <w:pPr>
              <w:pStyle w:val="TableContents"/>
              <w:rPr>
                <w:rFonts w:ascii="Tahoma" w:hAnsi="Tahoma"/>
                <w:sz w:val="20"/>
                <w:szCs w:val="20"/>
              </w:rPr>
            </w:pPr>
          </w:p>
          <w:p w14:paraId="19DEFE55" w14:textId="77777777" w:rsidR="005906FB" w:rsidRDefault="00000000">
            <w:pPr>
              <w:pStyle w:val="TableContents"/>
              <w:rPr>
                <w:rFonts w:ascii="Tahoma" w:hAnsi="Tahoma"/>
                <w:sz w:val="20"/>
                <w:szCs w:val="20"/>
              </w:rPr>
            </w:pPr>
            <w:r>
              <w:rPr>
                <w:rFonts w:ascii="Tahoma" w:hAnsi="Tahoma"/>
                <w:sz w:val="20"/>
                <w:szCs w:val="20"/>
              </w:rPr>
              <w:t>- expression corporelle</w:t>
            </w:r>
          </w:p>
          <w:p w14:paraId="1ACFB65B" w14:textId="77777777" w:rsidR="005906FB" w:rsidRDefault="00000000">
            <w:pPr>
              <w:pStyle w:val="TableContents"/>
              <w:rPr>
                <w:rFonts w:ascii="Tahoma" w:hAnsi="Tahoma"/>
                <w:sz w:val="20"/>
                <w:szCs w:val="20"/>
              </w:rPr>
            </w:pPr>
            <w:r>
              <w:rPr>
                <w:rFonts w:ascii="Tahoma" w:hAnsi="Tahoma"/>
                <w:sz w:val="20"/>
                <w:szCs w:val="20"/>
              </w:rPr>
              <w:t>- modern'jazz</w:t>
            </w:r>
          </w:p>
          <w:p w14:paraId="2D9392BB" w14:textId="77777777" w:rsidR="005906FB" w:rsidRDefault="00000000">
            <w:pPr>
              <w:pStyle w:val="TableContents"/>
              <w:rPr>
                <w:rFonts w:ascii="Tahoma" w:hAnsi="Tahoma"/>
                <w:sz w:val="20"/>
                <w:szCs w:val="20"/>
              </w:rPr>
            </w:pPr>
            <w:r>
              <w:rPr>
                <w:rFonts w:ascii="Tahoma" w:hAnsi="Tahoma"/>
                <w:sz w:val="20"/>
                <w:szCs w:val="20"/>
              </w:rPr>
              <w:t>- danses traditionnelles</w:t>
            </w:r>
          </w:p>
          <w:p w14:paraId="1170E954" w14:textId="77777777" w:rsidR="005906FB" w:rsidRDefault="00000000">
            <w:pPr>
              <w:pStyle w:val="TableContents"/>
              <w:rPr>
                <w:rFonts w:ascii="Tahoma" w:hAnsi="Tahoma"/>
                <w:sz w:val="20"/>
                <w:szCs w:val="20"/>
              </w:rPr>
            </w:pPr>
            <w:r>
              <w:rPr>
                <w:rFonts w:ascii="Tahoma" w:hAnsi="Tahoma"/>
                <w:sz w:val="20"/>
                <w:szCs w:val="20"/>
              </w:rPr>
              <w:t>- ombres chinoises</w:t>
            </w:r>
          </w:p>
          <w:p w14:paraId="33B3E361" w14:textId="77777777" w:rsidR="005906FB" w:rsidRDefault="005906FB">
            <w:pPr>
              <w:pStyle w:val="TableContents"/>
              <w:rPr>
                <w:rFonts w:ascii="Tahoma" w:hAnsi="Tahoma"/>
                <w:sz w:val="20"/>
                <w:szCs w:val="20"/>
              </w:rPr>
            </w:pPr>
          </w:p>
        </w:tc>
        <w:tc>
          <w:tcPr>
            <w:tcW w:w="5956" w:type="dxa"/>
            <w:tcBorders>
              <w:left w:val="single" w:sz="2" w:space="0" w:color="000000"/>
              <w:bottom w:val="single" w:sz="2" w:space="0" w:color="000000"/>
            </w:tcBorders>
            <w:tcMar>
              <w:top w:w="55" w:type="dxa"/>
              <w:left w:w="55" w:type="dxa"/>
              <w:bottom w:w="55" w:type="dxa"/>
              <w:right w:w="55" w:type="dxa"/>
            </w:tcMar>
          </w:tcPr>
          <w:p w14:paraId="1726CBFE" w14:textId="77777777" w:rsidR="005906FB" w:rsidRDefault="00000000">
            <w:pPr>
              <w:pStyle w:val="TableContents"/>
              <w:rPr>
                <w:rFonts w:ascii="Tahoma" w:hAnsi="Tahoma"/>
              </w:rPr>
            </w:pPr>
            <w:r>
              <w:rPr>
                <w:rFonts w:ascii="Tahoma" w:hAnsi="Tahoma"/>
              </w:rPr>
              <w:t>Initier les élèves à une méthode qui permet d'explorer le mouvement comme un langage afin de développer leur aptitude à créer à communiquer dans un cadre artistique</w:t>
            </w:r>
          </w:p>
          <w:p w14:paraId="466C9B40" w14:textId="77777777" w:rsidR="005906FB" w:rsidRDefault="00000000">
            <w:pPr>
              <w:pStyle w:val="TableContents"/>
              <w:rPr>
                <w:rFonts w:ascii="Tahoma" w:hAnsi="Tahoma"/>
              </w:rPr>
            </w:pPr>
            <w:r>
              <w:rPr>
                <w:rFonts w:ascii="Tahoma" w:hAnsi="Tahoma"/>
              </w:rPr>
              <w:t>Les enjeux :</w:t>
            </w:r>
          </w:p>
          <w:p w14:paraId="4F8CC722" w14:textId="77777777" w:rsidR="005906FB" w:rsidRDefault="00000000">
            <w:pPr>
              <w:pStyle w:val="TableContents"/>
              <w:rPr>
                <w:rFonts w:ascii="Tahoma" w:hAnsi="Tahoma"/>
              </w:rPr>
            </w:pPr>
            <w:r>
              <w:rPr>
                <w:rFonts w:ascii="Tahoma" w:hAnsi="Tahoma"/>
              </w:rPr>
              <w:t>- apprendre aux enfants à travailler ensemble</w:t>
            </w:r>
          </w:p>
          <w:p w14:paraId="66C037DE" w14:textId="77777777" w:rsidR="005906FB" w:rsidRDefault="00000000">
            <w:pPr>
              <w:pStyle w:val="TableContents"/>
              <w:rPr>
                <w:rFonts w:ascii="Tahoma" w:hAnsi="Tahoma"/>
              </w:rPr>
            </w:pPr>
            <w:r>
              <w:rPr>
                <w:rFonts w:ascii="Tahoma" w:hAnsi="Tahoma"/>
              </w:rPr>
              <w:t>- partir du potentiel de l'enfant pour l’enrichir et le développer</w:t>
            </w:r>
          </w:p>
          <w:p w14:paraId="772C3BA7" w14:textId="77777777" w:rsidR="005906FB" w:rsidRDefault="00000000">
            <w:pPr>
              <w:pStyle w:val="TableContents"/>
              <w:rPr>
                <w:rFonts w:ascii="Tahoma" w:hAnsi="Tahoma"/>
              </w:rPr>
            </w:pPr>
            <w:r>
              <w:rPr>
                <w:rFonts w:ascii="Tahoma" w:hAnsi="Tahoma"/>
              </w:rPr>
              <w:t>- développer la notion de partage et d'échange</w:t>
            </w:r>
          </w:p>
          <w:p w14:paraId="76F9671B" w14:textId="77777777" w:rsidR="005906FB" w:rsidRDefault="00000000">
            <w:pPr>
              <w:pStyle w:val="TableContents"/>
              <w:rPr>
                <w:rFonts w:ascii="Tahoma" w:hAnsi="Tahoma"/>
              </w:rPr>
            </w:pPr>
            <w:r>
              <w:rPr>
                <w:rFonts w:ascii="Tahoma" w:hAnsi="Tahoma"/>
              </w:rPr>
              <w:t>- mettre en relation une activité artistique et une discipline étudiée dans le cadre scolaire</w:t>
            </w:r>
          </w:p>
          <w:p w14:paraId="58F5774F" w14:textId="77777777" w:rsidR="005906FB" w:rsidRDefault="00000000">
            <w:pPr>
              <w:pStyle w:val="TableContents"/>
              <w:rPr>
                <w:rFonts w:ascii="Tahoma" w:hAnsi="Tahoma"/>
              </w:rPr>
            </w:pPr>
            <w:r>
              <w:rPr>
                <w:rFonts w:ascii="Tahoma" w:hAnsi="Tahoma"/>
              </w:rPr>
              <w:t>- engager l'enfant dans le mouvement</w:t>
            </w:r>
          </w:p>
          <w:p w14:paraId="5BEEFF51" w14:textId="77777777" w:rsidR="005906FB" w:rsidRDefault="00000000">
            <w:pPr>
              <w:pStyle w:val="TableContents"/>
              <w:rPr>
                <w:rFonts w:ascii="Tahoma" w:hAnsi="Tahoma"/>
              </w:rPr>
            </w:pPr>
            <w:r>
              <w:rPr>
                <w:rFonts w:ascii="Tahoma" w:hAnsi="Tahoma"/>
              </w:rPr>
              <w:t>- appréhender les liens entre mouvements et danses (le rythme, la nuance, l'intention)</w:t>
            </w:r>
          </w:p>
          <w:p w14:paraId="7AC5BCA9" w14:textId="77777777" w:rsidR="005906FB" w:rsidRDefault="00000000">
            <w:pPr>
              <w:pStyle w:val="TableContents"/>
              <w:rPr>
                <w:rFonts w:ascii="Tahoma" w:hAnsi="Tahoma"/>
              </w:rPr>
            </w:pPr>
            <w:r>
              <w:rPr>
                <w:rFonts w:ascii="Tahoma" w:hAnsi="Tahoma"/>
              </w:rPr>
              <w:t>- construire, composer, créer, se remettre en question</w:t>
            </w:r>
          </w:p>
          <w:p w14:paraId="0EE3915D" w14:textId="77777777" w:rsidR="005906FB" w:rsidRDefault="00000000">
            <w:pPr>
              <w:pStyle w:val="TableContents"/>
              <w:rPr>
                <w:rFonts w:ascii="Tahoma" w:hAnsi="Tahoma"/>
              </w:rPr>
            </w:pPr>
            <w:r>
              <w:rPr>
                <w:rFonts w:ascii="Tahoma" w:hAnsi="Tahoma"/>
              </w:rPr>
              <w:t>- découvrir différents courants musicaux et se construire une culture du monde de la danse</w:t>
            </w:r>
          </w:p>
          <w:p w14:paraId="4B4C5AE6" w14:textId="77777777" w:rsidR="005906FB" w:rsidRDefault="00000000">
            <w:pPr>
              <w:pStyle w:val="TableContents"/>
              <w:rPr>
                <w:rFonts w:ascii="Tahoma" w:hAnsi="Tahoma"/>
              </w:rPr>
            </w:pPr>
            <w:r>
              <w:rPr>
                <w:rFonts w:ascii="Tahoma" w:hAnsi="Tahoma"/>
              </w:rPr>
              <w:t>- l'importance du comptage et de la notion de mesures rythmiques en lien avec la musique</w:t>
            </w:r>
          </w:p>
          <w:p w14:paraId="4B4819A6" w14:textId="77777777" w:rsidR="005906FB" w:rsidRDefault="00000000">
            <w:pPr>
              <w:pStyle w:val="TableContents"/>
              <w:rPr>
                <w:rFonts w:ascii="Tahoma" w:hAnsi="Tahoma"/>
              </w:rPr>
            </w:pPr>
            <w:r>
              <w:rPr>
                <w:rFonts w:ascii="Tahoma" w:hAnsi="Tahoma"/>
              </w:rPr>
              <w:t>- appréhender l'espace</w:t>
            </w:r>
          </w:p>
          <w:p w14:paraId="280CC4F5" w14:textId="77777777" w:rsidR="005906FB" w:rsidRDefault="00000000">
            <w:pPr>
              <w:pStyle w:val="TableContents"/>
              <w:rPr>
                <w:rFonts w:ascii="Tahoma" w:hAnsi="Tahoma"/>
              </w:rPr>
            </w:pPr>
            <w:r>
              <w:rPr>
                <w:rFonts w:ascii="Tahoma" w:hAnsi="Tahoma"/>
              </w:rPr>
              <w:t>- argumenter, défendre, expliciter ses choix</w:t>
            </w:r>
          </w:p>
          <w:p w14:paraId="0CECA1B4" w14:textId="77777777" w:rsidR="005906FB" w:rsidRDefault="00000000">
            <w:pPr>
              <w:pStyle w:val="TableContents"/>
              <w:rPr>
                <w:rFonts w:ascii="Tahoma" w:hAnsi="Tahoma"/>
              </w:rPr>
            </w:pPr>
            <w:r>
              <w:rPr>
                <w:rFonts w:ascii="Tahoma" w:hAnsi="Tahoma"/>
              </w:rPr>
              <w:t>- la notion de plaisir</w:t>
            </w:r>
          </w:p>
          <w:p w14:paraId="6D0440CB" w14:textId="77777777" w:rsidR="005906FB" w:rsidRDefault="00000000">
            <w:pPr>
              <w:pStyle w:val="TableContents"/>
              <w:rPr>
                <w:rFonts w:ascii="Tahoma" w:hAnsi="Tahoma"/>
              </w:rPr>
            </w:pPr>
            <w:r>
              <w:rPr>
                <w:rFonts w:ascii="Tahoma" w:hAnsi="Tahoma"/>
              </w:rPr>
              <w:t>- la notion de compétitivité</w:t>
            </w:r>
          </w:p>
          <w:p w14:paraId="573693BF" w14:textId="77777777" w:rsidR="005906FB" w:rsidRDefault="00000000">
            <w:pPr>
              <w:pStyle w:val="TableContents"/>
              <w:rPr>
                <w:rFonts w:ascii="Tahoma" w:hAnsi="Tahoma"/>
              </w:rPr>
            </w:pPr>
            <w:r>
              <w:rPr>
                <w:rFonts w:ascii="Tahoma" w:hAnsi="Tahoma"/>
              </w:rPr>
              <w:t>- la notion d'échec</w:t>
            </w:r>
          </w:p>
          <w:p w14:paraId="63CEE4B8" w14:textId="77777777" w:rsidR="005906FB" w:rsidRDefault="00000000">
            <w:pPr>
              <w:pStyle w:val="TableContents"/>
              <w:rPr>
                <w:rFonts w:ascii="Tahoma" w:hAnsi="Tahoma"/>
              </w:rPr>
            </w:pPr>
            <w:r>
              <w:rPr>
                <w:rFonts w:ascii="Tahoma" w:hAnsi="Tahoma"/>
              </w:rPr>
              <w:t>- l'idée de modèle, utiliser le modèle, se remettre en question</w:t>
            </w:r>
          </w:p>
        </w:tc>
        <w:tc>
          <w:tcPr>
            <w:tcW w:w="665" w:type="dxa"/>
            <w:tcBorders>
              <w:left w:val="single" w:sz="2" w:space="0" w:color="000000"/>
              <w:bottom w:val="single" w:sz="2" w:space="0" w:color="000000"/>
            </w:tcBorders>
            <w:tcMar>
              <w:top w:w="55" w:type="dxa"/>
              <w:left w:w="55" w:type="dxa"/>
              <w:bottom w:w="55" w:type="dxa"/>
              <w:right w:w="55" w:type="dxa"/>
            </w:tcMar>
          </w:tcPr>
          <w:p w14:paraId="13295AFC" w14:textId="77777777" w:rsidR="005906FB" w:rsidRDefault="005906FB">
            <w:pPr>
              <w:pStyle w:val="TableContents"/>
              <w:jc w:val="center"/>
              <w:rPr>
                <w:rFonts w:ascii="Tahoma" w:hAnsi="Tahoma"/>
                <w:sz w:val="16"/>
                <w:szCs w:val="16"/>
              </w:rPr>
            </w:pPr>
          </w:p>
        </w:tc>
        <w:tc>
          <w:tcPr>
            <w:tcW w:w="665" w:type="dxa"/>
            <w:tcBorders>
              <w:left w:val="single" w:sz="2" w:space="0" w:color="000000"/>
              <w:bottom w:val="single" w:sz="2" w:space="0" w:color="000000"/>
            </w:tcBorders>
            <w:tcMar>
              <w:top w:w="55" w:type="dxa"/>
              <w:left w:w="55" w:type="dxa"/>
              <w:bottom w:w="55" w:type="dxa"/>
              <w:right w:w="55" w:type="dxa"/>
            </w:tcMar>
          </w:tcPr>
          <w:p w14:paraId="34943DDB" w14:textId="77777777" w:rsidR="005906FB" w:rsidRDefault="00000000">
            <w:pPr>
              <w:pStyle w:val="TableContents"/>
              <w:jc w:val="center"/>
              <w:rPr>
                <w:rFonts w:ascii="Tahoma" w:hAnsi="Tahoma"/>
                <w:b/>
                <w:bCs/>
                <w:sz w:val="28"/>
                <w:szCs w:val="28"/>
              </w:rPr>
            </w:pPr>
            <w:r>
              <w:rPr>
                <w:rFonts w:ascii="Tahoma" w:hAnsi="Tahoma"/>
                <w:b/>
                <w:bCs/>
                <w:sz w:val="28"/>
                <w:szCs w:val="28"/>
              </w:rPr>
              <w:t>X</w:t>
            </w:r>
          </w:p>
        </w:tc>
        <w:tc>
          <w:tcPr>
            <w:tcW w:w="6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15B8E6" w14:textId="77777777" w:rsidR="005906FB" w:rsidRDefault="00000000">
            <w:pPr>
              <w:pStyle w:val="TableContents"/>
              <w:jc w:val="center"/>
              <w:rPr>
                <w:rFonts w:ascii="Tahoma" w:hAnsi="Tahoma"/>
                <w:b/>
                <w:bCs/>
                <w:sz w:val="28"/>
                <w:szCs w:val="28"/>
              </w:rPr>
            </w:pPr>
            <w:r>
              <w:rPr>
                <w:rFonts w:ascii="Tahoma" w:hAnsi="Tahoma"/>
                <w:b/>
                <w:bCs/>
                <w:sz w:val="28"/>
                <w:szCs w:val="28"/>
              </w:rPr>
              <w:t>X</w:t>
            </w:r>
          </w:p>
        </w:tc>
      </w:tr>
      <w:tr w:rsidR="005906FB" w14:paraId="2E4706C5" w14:textId="77777777">
        <w:tc>
          <w:tcPr>
            <w:tcW w:w="1694" w:type="dxa"/>
            <w:tcBorders>
              <w:left w:val="single" w:sz="2" w:space="0" w:color="000000"/>
              <w:bottom w:val="single" w:sz="2" w:space="0" w:color="000000"/>
            </w:tcBorders>
            <w:tcMar>
              <w:top w:w="55" w:type="dxa"/>
              <w:left w:w="55" w:type="dxa"/>
              <w:bottom w:w="55" w:type="dxa"/>
              <w:right w:w="55" w:type="dxa"/>
            </w:tcMar>
          </w:tcPr>
          <w:p w14:paraId="49EFD116" w14:textId="77777777" w:rsidR="005906FB" w:rsidRDefault="00000000">
            <w:pPr>
              <w:pStyle w:val="TableContents"/>
              <w:rPr>
                <w:rFonts w:ascii="Tahoma" w:hAnsi="Tahoma"/>
                <w:sz w:val="20"/>
                <w:szCs w:val="20"/>
              </w:rPr>
            </w:pPr>
            <w:r>
              <w:rPr>
                <w:rFonts w:ascii="Tahoma" w:hAnsi="Tahoma"/>
                <w:sz w:val="20"/>
                <w:szCs w:val="20"/>
              </w:rPr>
              <w:t>Expression corporelle</w:t>
            </w:r>
          </w:p>
        </w:tc>
        <w:tc>
          <w:tcPr>
            <w:tcW w:w="5956" w:type="dxa"/>
            <w:tcBorders>
              <w:left w:val="single" w:sz="2" w:space="0" w:color="000000"/>
              <w:bottom w:val="single" w:sz="2" w:space="0" w:color="000000"/>
            </w:tcBorders>
            <w:tcMar>
              <w:top w:w="55" w:type="dxa"/>
              <w:left w:w="55" w:type="dxa"/>
              <w:bottom w:w="55" w:type="dxa"/>
              <w:right w:w="55" w:type="dxa"/>
            </w:tcMar>
          </w:tcPr>
          <w:p w14:paraId="10351755" w14:textId="77777777" w:rsidR="005906FB" w:rsidRDefault="00000000">
            <w:pPr>
              <w:pStyle w:val="TableContents"/>
              <w:rPr>
                <w:rFonts w:ascii="Tahoma" w:hAnsi="Tahoma"/>
              </w:rPr>
            </w:pPr>
            <w:r>
              <w:rPr>
                <w:rFonts w:ascii="Tahoma" w:hAnsi="Tahoma"/>
              </w:rPr>
              <w:t>- Appréhender l'espace</w:t>
            </w:r>
          </w:p>
          <w:p w14:paraId="5FCCBF4A" w14:textId="77777777" w:rsidR="005906FB" w:rsidRDefault="00000000">
            <w:pPr>
              <w:pStyle w:val="TableContents"/>
              <w:rPr>
                <w:rFonts w:ascii="Tahoma" w:hAnsi="Tahoma"/>
              </w:rPr>
            </w:pPr>
            <w:r>
              <w:rPr>
                <w:rFonts w:ascii="Tahoma" w:hAnsi="Tahoma"/>
              </w:rPr>
              <w:t>- créer et improviser à partir d'une consigne</w:t>
            </w:r>
          </w:p>
          <w:p w14:paraId="4CD3688D" w14:textId="77777777" w:rsidR="005906FB" w:rsidRDefault="00000000">
            <w:pPr>
              <w:pStyle w:val="TableContents"/>
              <w:rPr>
                <w:rFonts w:ascii="Tahoma" w:hAnsi="Tahoma"/>
              </w:rPr>
            </w:pPr>
            <w:r>
              <w:rPr>
                <w:rFonts w:ascii="Tahoma" w:hAnsi="Tahoma"/>
              </w:rPr>
              <w:t>- accepter l'autre, le toucher, se laisser toucher</w:t>
            </w:r>
          </w:p>
          <w:p w14:paraId="655ECDED" w14:textId="77777777" w:rsidR="005906FB" w:rsidRDefault="00000000">
            <w:pPr>
              <w:pStyle w:val="TableContents"/>
              <w:rPr>
                <w:rFonts w:ascii="Tahoma" w:hAnsi="Tahoma"/>
              </w:rPr>
            </w:pPr>
            <w:r>
              <w:rPr>
                <w:rFonts w:ascii="Tahoma" w:hAnsi="Tahoma"/>
              </w:rPr>
              <w:t>- l'importance du ralenti dans la prise de conscience du schéma corporel.</w:t>
            </w:r>
          </w:p>
        </w:tc>
        <w:tc>
          <w:tcPr>
            <w:tcW w:w="665" w:type="dxa"/>
            <w:tcBorders>
              <w:left w:val="single" w:sz="2" w:space="0" w:color="000000"/>
              <w:bottom w:val="single" w:sz="2" w:space="0" w:color="000000"/>
            </w:tcBorders>
            <w:tcMar>
              <w:top w:w="55" w:type="dxa"/>
              <w:left w:w="55" w:type="dxa"/>
              <w:bottom w:w="55" w:type="dxa"/>
              <w:right w:w="55" w:type="dxa"/>
            </w:tcMar>
          </w:tcPr>
          <w:p w14:paraId="010EDBBC" w14:textId="77777777" w:rsidR="005906FB" w:rsidRDefault="005906FB">
            <w:pPr>
              <w:pStyle w:val="TableContents"/>
              <w:jc w:val="center"/>
              <w:rPr>
                <w:rFonts w:ascii="Tahoma" w:hAnsi="Tahoma"/>
                <w:sz w:val="16"/>
                <w:szCs w:val="16"/>
              </w:rPr>
            </w:pPr>
          </w:p>
        </w:tc>
        <w:tc>
          <w:tcPr>
            <w:tcW w:w="665" w:type="dxa"/>
            <w:tcBorders>
              <w:left w:val="single" w:sz="2" w:space="0" w:color="000000"/>
              <w:bottom w:val="single" w:sz="2" w:space="0" w:color="000000"/>
            </w:tcBorders>
            <w:tcMar>
              <w:top w:w="55" w:type="dxa"/>
              <w:left w:w="55" w:type="dxa"/>
              <w:bottom w:w="55" w:type="dxa"/>
              <w:right w:w="55" w:type="dxa"/>
            </w:tcMar>
          </w:tcPr>
          <w:p w14:paraId="32107E95" w14:textId="77777777" w:rsidR="005906FB" w:rsidRDefault="00000000">
            <w:pPr>
              <w:pStyle w:val="TableContents"/>
              <w:jc w:val="center"/>
              <w:rPr>
                <w:rFonts w:ascii="Tahoma" w:hAnsi="Tahoma"/>
                <w:b/>
                <w:bCs/>
                <w:sz w:val="28"/>
                <w:szCs w:val="28"/>
              </w:rPr>
            </w:pPr>
            <w:r>
              <w:rPr>
                <w:rFonts w:ascii="Tahoma" w:hAnsi="Tahoma"/>
                <w:b/>
                <w:bCs/>
                <w:sz w:val="28"/>
                <w:szCs w:val="28"/>
              </w:rPr>
              <w:t>X</w:t>
            </w:r>
          </w:p>
        </w:tc>
        <w:tc>
          <w:tcPr>
            <w:tcW w:w="6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D4F851" w14:textId="77777777" w:rsidR="005906FB" w:rsidRDefault="00000000">
            <w:pPr>
              <w:pStyle w:val="TableContents"/>
              <w:jc w:val="center"/>
              <w:rPr>
                <w:rFonts w:ascii="Tahoma" w:hAnsi="Tahoma"/>
                <w:b/>
                <w:bCs/>
                <w:sz w:val="28"/>
                <w:szCs w:val="28"/>
              </w:rPr>
            </w:pPr>
            <w:r>
              <w:rPr>
                <w:rFonts w:ascii="Tahoma" w:hAnsi="Tahoma"/>
                <w:b/>
                <w:bCs/>
                <w:sz w:val="28"/>
                <w:szCs w:val="28"/>
              </w:rPr>
              <w:t>X</w:t>
            </w:r>
          </w:p>
        </w:tc>
      </w:tr>
    </w:tbl>
    <w:p w14:paraId="39814BCD" w14:textId="77777777" w:rsidR="005906FB" w:rsidRDefault="005906FB">
      <w:pPr>
        <w:pStyle w:val="Standard"/>
        <w:rPr>
          <w:rFonts w:ascii="Tahoma" w:hAnsi="Tahoma"/>
        </w:rPr>
      </w:pPr>
    </w:p>
    <w:p w14:paraId="57A969DE" w14:textId="77777777" w:rsidR="00393BC5" w:rsidRDefault="00393BC5">
      <w:pPr>
        <w:pStyle w:val="Standard"/>
        <w:rPr>
          <w:rFonts w:ascii="Tahoma" w:hAnsi="Tahoma"/>
        </w:rPr>
      </w:pPr>
    </w:p>
    <w:p w14:paraId="13D0E213" w14:textId="77777777" w:rsidR="00393BC5" w:rsidRDefault="00393BC5">
      <w:pPr>
        <w:pStyle w:val="Standard"/>
        <w:rPr>
          <w:rFonts w:ascii="Tahoma" w:hAnsi="Tahoma"/>
        </w:rPr>
      </w:pPr>
    </w:p>
    <w:p w14:paraId="20E09A5F" w14:textId="77777777" w:rsidR="00393BC5" w:rsidRDefault="00393BC5">
      <w:pPr>
        <w:pStyle w:val="Standard"/>
        <w:rPr>
          <w:rFonts w:ascii="Tahoma" w:hAnsi="Tahoma"/>
        </w:rPr>
      </w:pPr>
    </w:p>
    <w:p w14:paraId="7E51F81E" w14:textId="77777777" w:rsidR="00393BC5" w:rsidRDefault="00393BC5">
      <w:pPr>
        <w:pStyle w:val="Standard"/>
        <w:rPr>
          <w:rFonts w:ascii="Tahoma" w:hAnsi="Tahoma"/>
        </w:rPr>
      </w:pPr>
    </w:p>
    <w:p w14:paraId="43DEF070" w14:textId="77777777" w:rsidR="00393BC5" w:rsidRDefault="00393BC5">
      <w:pPr>
        <w:pStyle w:val="Standard"/>
        <w:rPr>
          <w:rFonts w:ascii="Tahoma" w:hAnsi="Tahoma"/>
        </w:rPr>
      </w:pPr>
    </w:p>
    <w:p w14:paraId="49D291BE" w14:textId="77777777" w:rsidR="00393BC5" w:rsidRDefault="00393BC5">
      <w:pPr>
        <w:pStyle w:val="Standard"/>
        <w:rPr>
          <w:rFonts w:ascii="Tahoma" w:hAnsi="Tahoma"/>
        </w:rPr>
      </w:pPr>
    </w:p>
    <w:p w14:paraId="384455DC" w14:textId="77777777" w:rsidR="00393BC5" w:rsidRDefault="00393BC5">
      <w:pPr>
        <w:pStyle w:val="Standard"/>
        <w:rPr>
          <w:rFonts w:ascii="Tahoma" w:hAnsi="Tahoma"/>
        </w:rPr>
      </w:pPr>
    </w:p>
    <w:p w14:paraId="5231608A" w14:textId="77777777" w:rsidR="00393BC5" w:rsidRDefault="00393BC5">
      <w:pPr>
        <w:pStyle w:val="Standard"/>
        <w:rPr>
          <w:rFonts w:ascii="Tahoma" w:hAnsi="Tahoma"/>
        </w:rPr>
      </w:pPr>
    </w:p>
    <w:p w14:paraId="0CEEEE8E" w14:textId="77777777" w:rsidR="00393BC5" w:rsidRDefault="00393BC5">
      <w:pPr>
        <w:pStyle w:val="Standard"/>
        <w:rPr>
          <w:rFonts w:ascii="Tahoma" w:hAnsi="Tahoma"/>
        </w:rPr>
      </w:pPr>
    </w:p>
    <w:p w14:paraId="21F2593C" w14:textId="77777777" w:rsidR="00393BC5" w:rsidRDefault="00393BC5">
      <w:pPr>
        <w:pStyle w:val="Standard"/>
        <w:rPr>
          <w:rFonts w:ascii="Tahoma" w:hAnsi="Tahoma"/>
        </w:rPr>
      </w:pPr>
    </w:p>
    <w:p w14:paraId="3045D7AF" w14:textId="77777777" w:rsidR="005906FB" w:rsidRDefault="005906FB">
      <w:pPr>
        <w:pStyle w:val="Standard"/>
        <w:rPr>
          <w:rFonts w:ascii="Tahoma" w:hAnsi="Tahoma"/>
        </w:rPr>
      </w:pPr>
    </w:p>
    <w:p w14:paraId="027010BF" w14:textId="77777777" w:rsidR="005906FB" w:rsidRDefault="00000000">
      <w:pPr>
        <w:pStyle w:val="Standard"/>
        <w:jc w:val="center"/>
      </w:pPr>
      <w:r>
        <w:rPr>
          <w:rFonts w:ascii="Tahoma" w:hAnsi="Tahoma"/>
          <w:b/>
          <w:bCs/>
          <w:shd w:val="clear" w:color="auto" w:fill="FFFF00"/>
        </w:rPr>
        <w:lastRenderedPageBreak/>
        <w:t>MISE EN SCENE, CABANE AUX SONS, SPORT, VEILLEES</w:t>
      </w:r>
    </w:p>
    <w:p w14:paraId="203F1D65" w14:textId="77777777" w:rsidR="005906FB" w:rsidRDefault="005906FB">
      <w:pPr>
        <w:pStyle w:val="Standard"/>
        <w:jc w:val="center"/>
        <w:rPr>
          <w:rFonts w:ascii="Tahoma" w:hAnsi="Tahoma"/>
          <w:b/>
          <w:bCs/>
        </w:rPr>
      </w:pPr>
    </w:p>
    <w:p w14:paraId="30577367" w14:textId="0551F1F3" w:rsidR="005906FB" w:rsidRDefault="00000000">
      <w:pPr>
        <w:pStyle w:val="Standard"/>
        <w:jc w:val="center"/>
        <w:rPr>
          <w:rFonts w:ascii="Tahoma" w:hAnsi="Tahoma"/>
        </w:rPr>
      </w:pPr>
      <w:r>
        <w:rPr>
          <w:rFonts w:ascii="Tahoma" w:hAnsi="Tahoma"/>
        </w:rPr>
        <w:t>(Activités menées par Cédric OESCH: titulaire du BAFA) </w:t>
      </w:r>
    </w:p>
    <w:p w14:paraId="25F2FA61" w14:textId="77777777" w:rsidR="005906FB" w:rsidRDefault="005906FB">
      <w:pPr>
        <w:pStyle w:val="Standard"/>
        <w:jc w:val="center"/>
        <w:rPr>
          <w:rFonts w:ascii="Tahoma" w:hAnsi="Tahoma"/>
        </w:rPr>
      </w:pPr>
    </w:p>
    <w:p w14:paraId="757C2B69" w14:textId="77777777" w:rsidR="005906FB" w:rsidRDefault="005906FB">
      <w:pPr>
        <w:pStyle w:val="Standard"/>
        <w:jc w:val="center"/>
        <w:rPr>
          <w:rFonts w:ascii="Tahoma" w:hAnsi="Tahoma"/>
        </w:rPr>
      </w:pPr>
    </w:p>
    <w:tbl>
      <w:tblPr>
        <w:tblW w:w="9645" w:type="dxa"/>
        <w:tblLayout w:type="fixed"/>
        <w:tblCellMar>
          <w:left w:w="10" w:type="dxa"/>
          <w:right w:w="10" w:type="dxa"/>
        </w:tblCellMar>
        <w:tblLook w:val="04A0" w:firstRow="1" w:lastRow="0" w:firstColumn="1" w:lastColumn="0" w:noHBand="0" w:noVBand="1"/>
      </w:tblPr>
      <w:tblGrid>
        <w:gridCol w:w="1170"/>
        <w:gridCol w:w="8475"/>
      </w:tblGrid>
      <w:tr w:rsidR="005906FB" w14:paraId="311C5AB5" w14:textId="77777777">
        <w:tc>
          <w:tcPr>
            <w:tcW w:w="1170" w:type="dxa"/>
            <w:tcBorders>
              <w:top w:val="single" w:sz="2" w:space="0" w:color="000000"/>
              <w:left w:val="single" w:sz="2" w:space="0" w:color="000000"/>
              <w:bottom w:val="single" w:sz="2" w:space="0" w:color="000000"/>
            </w:tcBorders>
            <w:tcMar>
              <w:top w:w="55" w:type="dxa"/>
              <w:left w:w="55" w:type="dxa"/>
              <w:bottom w:w="55" w:type="dxa"/>
              <w:right w:w="55" w:type="dxa"/>
            </w:tcMar>
          </w:tcPr>
          <w:p w14:paraId="379A429F" w14:textId="77777777" w:rsidR="005906FB" w:rsidRDefault="00000000">
            <w:pPr>
              <w:pStyle w:val="TableContents"/>
              <w:jc w:val="center"/>
              <w:rPr>
                <w:rFonts w:ascii="Tahoma" w:hAnsi="Tahoma"/>
              </w:rPr>
            </w:pPr>
            <w:r>
              <w:rPr>
                <w:rFonts w:ascii="Tahoma" w:hAnsi="Tahoma"/>
              </w:rPr>
              <w:t>Ce qui est proposé</w:t>
            </w:r>
          </w:p>
        </w:tc>
        <w:tc>
          <w:tcPr>
            <w:tcW w:w="84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3FAA1C2" w14:textId="77777777" w:rsidR="005906FB" w:rsidRDefault="00000000">
            <w:pPr>
              <w:pStyle w:val="TableContents"/>
              <w:jc w:val="center"/>
              <w:rPr>
                <w:rFonts w:ascii="Tahoma" w:hAnsi="Tahoma"/>
              </w:rPr>
            </w:pPr>
            <w:r>
              <w:rPr>
                <w:rFonts w:ascii="Tahoma" w:hAnsi="Tahoma"/>
              </w:rPr>
              <w:t>Objectifs</w:t>
            </w:r>
          </w:p>
        </w:tc>
      </w:tr>
      <w:tr w:rsidR="005906FB" w14:paraId="00A7B66F" w14:textId="77777777">
        <w:tc>
          <w:tcPr>
            <w:tcW w:w="1170" w:type="dxa"/>
            <w:tcBorders>
              <w:left w:val="single" w:sz="2" w:space="0" w:color="000000"/>
              <w:bottom w:val="single" w:sz="2" w:space="0" w:color="000000"/>
            </w:tcBorders>
            <w:tcMar>
              <w:top w:w="55" w:type="dxa"/>
              <w:left w:w="55" w:type="dxa"/>
              <w:bottom w:w="55" w:type="dxa"/>
              <w:right w:w="55" w:type="dxa"/>
            </w:tcMar>
          </w:tcPr>
          <w:p w14:paraId="27D09351" w14:textId="77777777" w:rsidR="005906FB" w:rsidRDefault="00000000">
            <w:pPr>
              <w:pStyle w:val="TableContents"/>
              <w:rPr>
                <w:rFonts w:ascii="Tahoma" w:hAnsi="Tahoma"/>
                <w:sz w:val="20"/>
                <w:szCs w:val="20"/>
              </w:rPr>
            </w:pPr>
            <w:r>
              <w:rPr>
                <w:rFonts w:ascii="Tahoma" w:hAnsi="Tahoma"/>
                <w:sz w:val="20"/>
                <w:szCs w:val="20"/>
              </w:rPr>
              <w:t>Théâtre</w:t>
            </w:r>
          </w:p>
        </w:tc>
        <w:tc>
          <w:tcPr>
            <w:tcW w:w="84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7B061CC" w14:textId="77777777" w:rsidR="005906FB" w:rsidRDefault="00000000">
            <w:pPr>
              <w:pStyle w:val="TableContents"/>
              <w:rPr>
                <w:rFonts w:ascii="Tahoma" w:hAnsi="Tahoma"/>
              </w:rPr>
            </w:pPr>
            <w:r>
              <w:rPr>
                <w:rFonts w:ascii="Tahoma" w:hAnsi="Tahoma"/>
              </w:rPr>
              <w:t>- travailler la mémorisation</w:t>
            </w:r>
          </w:p>
          <w:p w14:paraId="14A47AA5" w14:textId="77777777" w:rsidR="005906FB" w:rsidRDefault="00000000">
            <w:pPr>
              <w:pStyle w:val="TableContents"/>
              <w:rPr>
                <w:rFonts w:ascii="Tahoma" w:hAnsi="Tahoma"/>
              </w:rPr>
            </w:pPr>
            <w:r>
              <w:rPr>
                <w:rFonts w:ascii="Tahoma" w:hAnsi="Tahoma"/>
              </w:rPr>
              <w:t>- améliorer l'écoute des autres, des consignes</w:t>
            </w:r>
          </w:p>
          <w:p w14:paraId="0501D3E0" w14:textId="77777777" w:rsidR="005906FB" w:rsidRDefault="00000000">
            <w:pPr>
              <w:pStyle w:val="TableContents"/>
              <w:rPr>
                <w:rFonts w:ascii="Tahoma" w:hAnsi="Tahoma"/>
              </w:rPr>
            </w:pPr>
            <w:r>
              <w:rPr>
                <w:rFonts w:ascii="Tahoma" w:hAnsi="Tahoma"/>
              </w:rPr>
              <w:t>- trouver sa place dans le groupe</w:t>
            </w:r>
          </w:p>
          <w:p w14:paraId="3229FA3D" w14:textId="77777777" w:rsidR="005906FB" w:rsidRDefault="00000000">
            <w:pPr>
              <w:pStyle w:val="TableContents"/>
              <w:rPr>
                <w:rFonts w:ascii="Tahoma" w:hAnsi="Tahoma"/>
              </w:rPr>
            </w:pPr>
            <w:r>
              <w:rPr>
                <w:rFonts w:ascii="Tahoma" w:hAnsi="Tahoma"/>
              </w:rPr>
              <w:t>-  tenir son rôle</w:t>
            </w:r>
          </w:p>
          <w:p w14:paraId="0F71C30A" w14:textId="77777777" w:rsidR="005906FB" w:rsidRDefault="00000000">
            <w:pPr>
              <w:pStyle w:val="TableContents"/>
              <w:rPr>
                <w:rFonts w:ascii="Tahoma" w:hAnsi="Tahoma"/>
              </w:rPr>
            </w:pPr>
            <w:r>
              <w:rPr>
                <w:rFonts w:ascii="Tahoma" w:hAnsi="Tahoma"/>
              </w:rPr>
              <w:t>- prise de conscience corporelle, savoir se déplacer dans l'espace scénique,</w:t>
            </w:r>
          </w:p>
          <w:p w14:paraId="1A54180C" w14:textId="77777777" w:rsidR="005906FB" w:rsidRDefault="00000000">
            <w:pPr>
              <w:pStyle w:val="TableContents"/>
              <w:rPr>
                <w:rFonts w:ascii="Tahoma" w:hAnsi="Tahoma"/>
              </w:rPr>
            </w:pPr>
            <w:r>
              <w:rPr>
                <w:rFonts w:ascii="Tahoma" w:hAnsi="Tahoma"/>
              </w:rPr>
              <w:t>- développer la mémoire kinesthésique,</w:t>
            </w:r>
          </w:p>
          <w:p w14:paraId="272B4DCA" w14:textId="77777777" w:rsidR="005906FB" w:rsidRDefault="00000000">
            <w:pPr>
              <w:pStyle w:val="TableContents"/>
              <w:rPr>
                <w:rFonts w:ascii="Tahoma" w:hAnsi="Tahoma"/>
              </w:rPr>
            </w:pPr>
            <w:r>
              <w:rPr>
                <w:rFonts w:ascii="Tahoma" w:hAnsi="Tahoma"/>
              </w:rPr>
              <w:t>- savoir parler en groupe, poser sa voix (articuler, et savoir s'adresser aux autres)</w:t>
            </w:r>
          </w:p>
          <w:p w14:paraId="43541886" w14:textId="77777777" w:rsidR="005906FB" w:rsidRDefault="00000000">
            <w:pPr>
              <w:pStyle w:val="TableContents"/>
              <w:rPr>
                <w:rFonts w:ascii="Tahoma" w:hAnsi="Tahoma"/>
              </w:rPr>
            </w:pPr>
            <w:r>
              <w:rPr>
                <w:rFonts w:ascii="Tahoma" w:hAnsi="Tahoma"/>
              </w:rPr>
              <w:t>- découvrir des techniques de port de voix,</w:t>
            </w:r>
          </w:p>
          <w:p w14:paraId="0C3D93DD" w14:textId="77777777" w:rsidR="005906FB" w:rsidRDefault="00000000">
            <w:pPr>
              <w:pStyle w:val="TableContents"/>
              <w:rPr>
                <w:rFonts w:ascii="Tahoma" w:hAnsi="Tahoma"/>
              </w:rPr>
            </w:pPr>
            <w:r>
              <w:rPr>
                <w:rFonts w:ascii="Tahoma" w:hAnsi="Tahoma"/>
              </w:rPr>
              <w:t>- construire la confiance en soi</w:t>
            </w:r>
          </w:p>
          <w:p w14:paraId="315E4E31" w14:textId="77777777" w:rsidR="005906FB" w:rsidRDefault="00000000">
            <w:pPr>
              <w:pStyle w:val="TableContents"/>
              <w:rPr>
                <w:rFonts w:ascii="Tahoma" w:hAnsi="Tahoma"/>
              </w:rPr>
            </w:pPr>
            <w:r>
              <w:rPr>
                <w:rFonts w:ascii="Tahoma" w:hAnsi="Tahoma"/>
              </w:rPr>
              <w:t>- découvrir le lâcher prise pour entrer dans un rôle</w:t>
            </w:r>
          </w:p>
          <w:p w14:paraId="09EA7D87" w14:textId="77777777" w:rsidR="005906FB" w:rsidRDefault="00000000">
            <w:pPr>
              <w:pStyle w:val="TableContents"/>
              <w:rPr>
                <w:rFonts w:ascii="Tahoma" w:hAnsi="Tahoma"/>
              </w:rPr>
            </w:pPr>
            <w:r>
              <w:rPr>
                <w:rFonts w:ascii="Tahoma" w:hAnsi="Tahoma"/>
              </w:rPr>
              <w:t>- savoir jouer et dramatiser,</w:t>
            </w:r>
          </w:p>
          <w:p w14:paraId="03DE61B7" w14:textId="77777777" w:rsidR="005906FB" w:rsidRDefault="00000000">
            <w:pPr>
              <w:pStyle w:val="TableContents"/>
              <w:rPr>
                <w:rFonts w:ascii="Tahoma" w:hAnsi="Tahoma"/>
              </w:rPr>
            </w:pPr>
            <w:r>
              <w:rPr>
                <w:rFonts w:ascii="Tahoma" w:hAnsi="Tahoma"/>
              </w:rPr>
              <w:t>- être juste (ne pas surjouer)</w:t>
            </w:r>
          </w:p>
          <w:p w14:paraId="05574967" w14:textId="77777777" w:rsidR="005906FB" w:rsidRDefault="00000000">
            <w:pPr>
              <w:pStyle w:val="TableContents"/>
              <w:rPr>
                <w:rFonts w:ascii="Tahoma" w:hAnsi="Tahoma"/>
              </w:rPr>
            </w:pPr>
            <w:r>
              <w:rPr>
                <w:rFonts w:ascii="Tahoma" w:hAnsi="Tahoma"/>
              </w:rPr>
              <w:t>- prendre du plaisir</w:t>
            </w:r>
          </w:p>
        </w:tc>
      </w:tr>
      <w:tr w:rsidR="005906FB" w14:paraId="72323DDF" w14:textId="77777777">
        <w:tc>
          <w:tcPr>
            <w:tcW w:w="1170" w:type="dxa"/>
            <w:tcBorders>
              <w:left w:val="single" w:sz="2" w:space="0" w:color="000000"/>
              <w:bottom w:val="single" w:sz="2" w:space="0" w:color="000000"/>
            </w:tcBorders>
            <w:tcMar>
              <w:top w:w="55" w:type="dxa"/>
              <w:left w:w="55" w:type="dxa"/>
              <w:bottom w:w="55" w:type="dxa"/>
              <w:right w:w="55" w:type="dxa"/>
            </w:tcMar>
          </w:tcPr>
          <w:p w14:paraId="3D0E74C6" w14:textId="77777777" w:rsidR="005906FB" w:rsidRDefault="00000000">
            <w:pPr>
              <w:pStyle w:val="TableContents"/>
              <w:rPr>
                <w:rFonts w:ascii="Tahoma" w:hAnsi="Tahoma"/>
                <w:sz w:val="20"/>
                <w:szCs w:val="20"/>
              </w:rPr>
            </w:pPr>
            <w:r>
              <w:rPr>
                <w:rFonts w:ascii="Tahoma" w:hAnsi="Tahoma"/>
                <w:sz w:val="20"/>
                <w:szCs w:val="20"/>
              </w:rPr>
              <w:t>Veillée lundi</w:t>
            </w:r>
          </w:p>
        </w:tc>
        <w:tc>
          <w:tcPr>
            <w:tcW w:w="84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A2AF76" w14:textId="6BBC4B5D" w:rsidR="005906FB" w:rsidRDefault="00000000">
            <w:pPr>
              <w:pStyle w:val="TableContents"/>
              <w:rPr>
                <w:rFonts w:ascii="Tahoma" w:hAnsi="Tahoma"/>
              </w:rPr>
            </w:pPr>
            <w:r>
              <w:rPr>
                <w:rFonts w:ascii="Tahoma" w:hAnsi="Tahoma"/>
              </w:rPr>
              <w:t>Vivre ensemble</w:t>
            </w:r>
            <w:r w:rsidR="009D1B1E">
              <w:rPr>
                <w:rFonts w:ascii="Tahoma" w:hAnsi="Tahoma"/>
              </w:rPr>
              <w:t xml:space="preserve">- moment ludique et de partage </w:t>
            </w:r>
          </w:p>
        </w:tc>
      </w:tr>
      <w:tr w:rsidR="005906FB" w14:paraId="2C32DC7B" w14:textId="77777777">
        <w:tc>
          <w:tcPr>
            <w:tcW w:w="1170" w:type="dxa"/>
            <w:tcBorders>
              <w:left w:val="single" w:sz="2" w:space="0" w:color="000000"/>
              <w:bottom w:val="single" w:sz="2" w:space="0" w:color="000000"/>
            </w:tcBorders>
            <w:tcMar>
              <w:top w:w="55" w:type="dxa"/>
              <w:left w:w="55" w:type="dxa"/>
              <w:bottom w:w="55" w:type="dxa"/>
              <w:right w:w="55" w:type="dxa"/>
            </w:tcMar>
          </w:tcPr>
          <w:p w14:paraId="0C7C8588" w14:textId="77777777" w:rsidR="005906FB" w:rsidRDefault="00000000">
            <w:pPr>
              <w:pStyle w:val="TableContents"/>
              <w:rPr>
                <w:rFonts w:ascii="Tahoma" w:hAnsi="Tahoma"/>
                <w:sz w:val="20"/>
                <w:szCs w:val="20"/>
              </w:rPr>
            </w:pPr>
            <w:r>
              <w:rPr>
                <w:rFonts w:ascii="Tahoma" w:hAnsi="Tahoma"/>
                <w:sz w:val="20"/>
                <w:szCs w:val="20"/>
              </w:rPr>
              <w:t>Veillée du jeudi</w:t>
            </w:r>
          </w:p>
        </w:tc>
        <w:tc>
          <w:tcPr>
            <w:tcW w:w="84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1B6D14" w14:textId="77777777" w:rsidR="005906FB" w:rsidRDefault="00000000">
            <w:pPr>
              <w:pStyle w:val="TableContents"/>
              <w:rPr>
                <w:rFonts w:ascii="Tahoma" w:hAnsi="Tahoma"/>
              </w:rPr>
            </w:pPr>
            <w:r>
              <w:rPr>
                <w:rFonts w:ascii="Tahoma" w:hAnsi="Tahoma"/>
              </w:rPr>
              <w:t>Vivre ensemble</w:t>
            </w:r>
          </w:p>
          <w:p w14:paraId="5734545B" w14:textId="77777777" w:rsidR="005906FB" w:rsidRDefault="00000000">
            <w:pPr>
              <w:pStyle w:val="TableContents"/>
              <w:rPr>
                <w:rFonts w:ascii="Tahoma" w:hAnsi="Tahoma"/>
              </w:rPr>
            </w:pPr>
            <w:r>
              <w:rPr>
                <w:rFonts w:ascii="Tahoma" w:hAnsi="Tahoma"/>
              </w:rPr>
              <w:t>Histoire du rocher</w:t>
            </w:r>
          </w:p>
          <w:p w14:paraId="0D951AD4" w14:textId="77777777" w:rsidR="005906FB" w:rsidRDefault="00000000">
            <w:pPr>
              <w:pStyle w:val="TableContents"/>
              <w:rPr>
                <w:rFonts w:ascii="Tahoma" w:hAnsi="Tahoma"/>
              </w:rPr>
            </w:pPr>
            <w:r>
              <w:rPr>
                <w:rFonts w:ascii="Tahoma" w:hAnsi="Tahoma"/>
              </w:rPr>
              <w:t>le rôle du silence</w:t>
            </w:r>
          </w:p>
        </w:tc>
      </w:tr>
      <w:tr w:rsidR="005906FB" w14:paraId="327D88D8" w14:textId="77777777">
        <w:tc>
          <w:tcPr>
            <w:tcW w:w="1170" w:type="dxa"/>
            <w:tcBorders>
              <w:left w:val="single" w:sz="2" w:space="0" w:color="000000"/>
              <w:bottom w:val="single" w:sz="2" w:space="0" w:color="000000"/>
            </w:tcBorders>
            <w:tcMar>
              <w:top w:w="55" w:type="dxa"/>
              <w:left w:w="55" w:type="dxa"/>
              <w:bottom w:w="55" w:type="dxa"/>
              <w:right w:w="55" w:type="dxa"/>
            </w:tcMar>
          </w:tcPr>
          <w:p w14:paraId="36412DA1" w14:textId="600A039C" w:rsidR="005906FB" w:rsidRDefault="009D1B1E">
            <w:pPr>
              <w:pStyle w:val="TableContents"/>
              <w:rPr>
                <w:rFonts w:ascii="Tahoma" w:hAnsi="Tahoma"/>
                <w:sz w:val="20"/>
                <w:szCs w:val="20"/>
              </w:rPr>
            </w:pPr>
            <w:r>
              <w:rPr>
                <w:rFonts w:ascii="Tahoma" w:hAnsi="Tahoma"/>
                <w:sz w:val="20"/>
                <w:szCs w:val="20"/>
              </w:rPr>
              <w:t>Maison musicale</w:t>
            </w:r>
          </w:p>
        </w:tc>
        <w:tc>
          <w:tcPr>
            <w:tcW w:w="84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9DDFCA" w14:textId="77777777" w:rsidR="009D1B1E" w:rsidRDefault="009D1B1E">
            <w:pPr>
              <w:pStyle w:val="TableContents"/>
              <w:jc w:val="center"/>
              <w:rPr>
                <w:rFonts w:ascii="Tahoma" w:hAnsi="Tahoma"/>
                <w:b/>
                <w:bCs/>
              </w:rPr>
            </w:pPr>
            <w:r>
              <w:rPr>
                <w:rFonts w:ascii="Tahoma" w:hAnsi="Tahoma"/>
                <w:b/>
                <w:bCs/>
              </w:rPr>
              <w:t xml:space="preserve">Construire une maison avec des sons : </w:t>
            </w:r>
          </w:p>
          <w:p w14:paraId="7D80563F" w14:textId="2EAD60DD" w:rsidR="005906FB" w:rsidRDefault="009D1B1E">
            <w:pPr>
              <w:pStyle w:val="TableContents"/>
              <w:jc w:val="center"/>
              <w:rPr>
                <w:rFonts w:ascii="Tahoma" w:hAnsi="Tahoma"/>
                <w:b/>
                <w:bCs/>
              </w:rPr>
            </w:pPr>
            <w:proofErr w:type="gramStart"/>
            <w:r>
              <w:rPr>
                <w:rFonts w:ascii="Tahoma" w:hAnsi="Tahoma"/>
                <w:b/>
                <w:bCs/>
              </w:rPr>
              <w:t>explorer</w:t>
            </w:r>
            <w:proofErr w:type="gramEnd"/>
            <w:r>
              <w:rPr>
                <w:rFonts w:ascii="Tahoma" w:hAnsi="Tahoma"/>
                <w:b/>
                <w:bCs/>
              </w:rPr>
              <w:t xml:space="preserve"> le potentiel sonore des objets qui nous entourent ou comment passer du bruit à la musique </w:t>
            </w:r>
          </w:p>
          <w:p w14:paraId="5C0E4D63" w14:textId="5B80DEE6" w:rsidR="009D1B1E" w:rsidRDefault="009D1B1E">
            <w:pPr>
              <w:pStyle w:val="TableContents"/>
              <w:jc w:val="center"/>
              <w:rPr>
                <w:rFonts w:ascii="Tahoma" w:hAnsi="Tahoma"/>
                <w:b/>
                <w:bCs/>
              </w:rPr>
            </w:pPr>
          </w:p>
          <w:p w14:paraId="3F79AA25" w14:textId="2AC5AEE9" w:rsidR="005906FB" w:rsidRDefault="00000000">
            <w:pPr>
              <w:pStyle w:val="TableContents"/>
              <w:rPr>
                <w:rFonts w:ascii="Tahoma" w:hAnsi="Tahoma"/>
              </w:rPr>
            </w:pPr>
            <w:r>
              <w:rPr>
                <w:rFonts w:ascii="Tahoma" w:hAnsi="Tahoma"/>
              </w:rPr>
              <w:t>- écouter, agir, regarder, toucher</w:t>
            </w:r>
            <w:r w:rsidR="009D1B1E">
              <w:rPr>
                <w:rFonts w:ascii="Tahoma" w:hAnsi="Tahoma"/>
              </w:rPr>
              <w:t>, proposer</w:t>
            </w:r>
          </w:p>
          <w:p w14:paraId="39811FA3" w14:textId="77777777" w:rsidR="005906FB" w:rsidRDefault="00000000">
            <w:pPr>
              <w:pStyle w:val="TableContents"/>
              <w:rPr>
                <w:rFonts w:ascii="Tahoma" w:hAnsi="Tahoma"/>
              </w:rPr>
            </w:pPr>
            <w:r>
              <w:rPr>
                <w:rFonts w:ascii="Tahoma" w:hAnsi="Tahoma"/>
              </w:rPr>
              <w:t>- intérêt de l'écoute de soi et des autres</w:t>
            </w:r>
          </w:p>
          <w:p w14:paraId="29A79405" w14:textId="46620606" w:rsidR="005906FB" w:rsidRDefault="00000000">
            <w:pPr>
              <w:pStyle w:val="TableContents"/>
              <w:rPr>
                <w:rFonts w:ascii="Tahoma" w:hAnsi="Tahoma"/>
              </w:rPr>
            </w:pPr>
            <w:r>
              <w:rPr>
                <w:rFonts w:ascii="Tahoma" w:hAnsi="Tahoma"/>
              </w:rPr>
              <w:t>- les techniques de productions de sons (gestes), les hauteurs de note</w:t>
            </w:r>
          </w:p>
          <w:p w14:paraId="1CE65B8F" w14:textId="77777777" w:rsidR="005906FB" w:rsidRDefault="00000000">
            <w:pPr>
              <w:pStyle w:val="TableContents"/>
              <w:rPr>
                <w:rFonts w:ascii="Tahoma" w:hAnsi="Tahoma"/>
              </w:rPr>
            </w:pPr>
            <w:r>
              <w:rPr>
                <w:rFonts w:ascii="Tahoma" w:hAnsi="Tahoma"/>
              </w:rPr>
              <w:t>- savoir décrire un son et mobiliser du vocabulaire spécifique</w:t>
            </w:r>
          </w:p>
          <w:p w14:paraId="4C534B53" w14:textId="77777777" w:rsidR="005906FB" w:rsidRDefault="00000000">
            <w:pPr>
              <w:pStyle w:val="TableContents"/>
              <w:rPr>
                <w:rFonts w:ascii="Tahoma" w:hAnsi="Tahoma"/>
              </w:rPr>
            </w:pPr>
            <w:r>
              <w:rPr>
                <w:rFonts w:ascii="Tahoma" w:hAnsi="Tahoma"/>
              </w:rPr>
              <w:t>- Apprentissages scientifiques : un son est une vibration</w:t>
            </w:r>
          </w:p>
        </w:tc>
      </w:tr>
      <w:tr w:rsidR="005906FB" w14:paraId="4EFED23C" w14:textId="77777777">
        <w:tc>
          <w:tcPr>
            <w:tcW w:w="1170" w:type="dxa"/>
            <w:tcBorders>
              <w:left w:val="single" w:sz="2" w:space="0" w:color="000000"/>
              <w:bottom w:val="single" w:sz="2" w:space="0" w:color="000000"/>
            </w:tcBorders>
            <w:tcMar>
              <w:top w:w="55" w:type="dxa"/>
              <w:left w:w="55" w:type="dxa"/>
              <w:bottom w:w="55" w:type="dxa"/>
              <w:right w:w="55" w:type="dxa"/>
            </w:tcMar>
          </w:tcPr>
          <w:p w14:paraId="7578ECCB" w14:textId="31FE3D2C" w:rsidR="00640DDB" w:rsidRDefault="00640DDB" w:rsidP="00640DDB">
            <w:pPr>
              <w:pStyle w:val="TableContents"/>
              <w:rPr>
                <w:rFonts w:ascii="Tahoma" w:hAnsi="Tahoma"/>
                <w:sz w:val="20"/>
                <w:szCs w:val="20"/>
              </w:rPr>
            </w:pPr>
            <w:r>
              <w:rPr>
                <w:rFonts w:ascii="Tahoma" w:hAnsi="Tahoma"/>
                <w:sz w:val="20"/>
                <w:szCs w:val="20"/>
              </w:rPr>
              <w:t>- sorties pédestres</w:t>
            </w:r>
          </w:p>
          <w:p w14:paraId="496770CF" w14:textId="7E70B55E" w:rsidR="00640DDB" w:rsidRDefault="00640DDB" w:rsidP="00640DDB">
            <w:pPr>
              <w:pStyle w:val="TableContents"/>
              <w:rPr>
                <w:rFonts w:ascii="Tahoma" w:hAnsi="Tahoma"/>
                <w:sz w:val="20"/>
                <w:szCs w:val="20"/>
              </w:rPr>
            </w:pPr>
            <w:r>
              <w:rPr>
                <w:rFonts w:ascii="Tahoma" w:hAnsi="Tahoma"/>
                <w:sz w:val="20"/>
                <w:szCs w:val="20"/>
              </w:rPr>
              <w:t>- jeu de piste</w:t>
            </w:r>
          </w:p>
          <w:p w14:paraId="7D29CDE9" w14:textId="77777777" w:rsidR="00640DDB" w:rsidRDefault="00640DDB">
            <w:pPr>
              <w:pStyle w:val="TableContents"/>
              <w:rPr>
                <w:rFonts w:ascii="Tahoma" w:hAnsi="Tahoma"/>
                <w:sz w:val="20"/>
                <w:szCs w:val="20"/>
              </w:rPr>
            </w:pPr>
          </w:p>
          <w:p w14:paraId="777DCE85" w14:textId="44EAC239" w:rsidR="005906FB" w:rsidRDefault="00000000">
            <w:pPr>
              <w:pStyle w:val="TableContents"/>
              <w:rPr>
                <w:rFonts w:ascii="Tahoma" w:hAnsi="Tahoma"/>
                <w:sz w:val="20"/>
                <w:szCs w:val="20"/>
              </w:rPr>
            </w:pPr>
            <w:r>
              <w:rPr>
                <w:rFonts w:ascii="Tahoma" w:hAnsi="Tahoma"/>
                <w:sz w:val="20"/>
                <w:szCs w:val="20"/>
              </w:rPr>
              <w:t>-luges</w:t>
            </w:r>
          </w:p>
          <w:p w14:paraId="3068B828" w14:textId="77777777" w:rsidR="005906FB" w:rsidRDefault="00000000">
            <w:pPr>
              <w:pStyle w:val="TableContents"/>
              <w:rPr>
                <w:rFonts w:ascii="Tahoma" w:hAnsi="Tahoma"/>
                <w:sz w:val="20"/>
                <w:szCs w:val="20"/>
              </w:rPr>
            </w:pPr>
            <w:r>
              <w:rPr>
                <w:rFonts w:ascii="Tahoma" w:hAnsi="Tahoma"/>
                <w:sz w:val="20"/>
                <w:szCs w:val="20"/>
              </w:rPr>
              <w:t>- thèque</w:t>
            </w:r>
          </w:p>
          <w:p w14:paraId="3C6DA97A" w14:textId="77777777" w:rsidR="005906FB" w:rsidRDefault="00000000">
            <w:pPr>
              <w:pStyle w:val="TableContents"/>
              <w:rPr>
                <w:rFonts w:ascii="Tahoma" w:hAnsi="Tahoma"/>
                <w:sz w:val="20"/>
                <w:szCs w:val="20"/>
              </w:rPr>
            </w:pPr>
            <w:r>
              <w:rPr>
                <w:rFonts w:ascii="Tahoma" w:hAnsi="Tahoma"/>
                <w:sz w:val="20"/>
                <w:szCs w:val="20"/>
              </w:rPr>
              <w:t>- tchouck ball</w:t>
            </w:r>
          </w:p>
          <w:p w14:paraId="560B8A15" w14:textId="6CD0C0A9" w:rsidR="005906FB" w:rsidRDefault="005906FB">
            <w:pPr>
              <w:pStyle w:val="TableContents"/>
              <w:rPr>
                <w:rFonts w:ascii="Tahoma" w:hAnsi="Tahoma"/>
                <w:sz w:val="20"/>
                <w:szCs w:val="20"/>
              </w:rPr>
            </w:pPr>
          </w:p>
        </w:tc>
        <w:tc>
          <w:tcPr>
            <w:tcW w:w="84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BD1C87" w14:textId="2474ADF7" w:rsidR="005906FB" w:rsidRDefault="00000000">
            <w:pPr>
              <w:pStyle w:val="TableContents"/>
              <w:jc w:val="center"/>
              <w:rPr>
                <w:rFonts w:ascii="Tahoma" w:hAnsi="Tahoma"/>
                <w:b/>
                <w:bCs/>
              </w:rPr>
            </w:pPr>
            <w:r>
              <w:rPr>
                <w:rFonts w:ascii="Tahoma" w:hAnsi="Tahoma"/>
                <w:b/>
                <w:bCs/>
              </w:rPr>
              <w:t>Découverte de grands jeux d'extérieur :</w:t>
            </w:r>
            <w:r w:rsidR="00640DDB">
              <w:rPr>
                <w:rFonts w:ascii="Tahoma" w:hAnsi="Tahoma"/>
                <w:b/>
                <w:bCs/>
              </w:rPr>
              <w:t xml:space="preserve"> mise à disposition du matériel</w:t>
            </w:r>
          </w:p>
          <w:p w14:paraId="58FC12CD" w14:textId="66ECD8A6" w:rsidR="005906FB" w:rsidRDefault="00000000">
            <w:pPr>
              <w:pStyle w:val="TableContents"/>
              <w:rPr>
                <w:rFonts w:ascii="Tahoma" w:hAnsi="Tahoma"/>
              </w:rPr>
            </w:pPr>
            <w:r>
              <w:rPr>
                <w:rFonts w:ascii="Tahoma" w:hAnsi="Tahoma"/>
              </w:rPr>
              <w:t xml:space="preserve">- la thèque, le </w:t>
            </w:r>
            <w:r w:rsidR="006071F1">
              <w:rPr>
                <w:rFonts w:ascii="Tahoma" w:hAnsi="Tahoma"/>
              </w:rPr>
              <w:t>tchoukball</w:t>
            </w:r>
            <w:r w:rsidR="00640DDB">
              <w:rPr>
                <w:rFonts w:ascii="Tahoma" w:hAnsi="Tahoma"/>
              </w:rPr>
              <w:t>, luge</w:t>
            </w:r>
          </w:p>
          <w:p w14:paraId="596A1F4F" w14:textId="77777777" w:rsidR="005906FB" w:rsidRDefault="005906FB">
            <w:pPr>
              <w:pStyle w:val="TableContents"/>
              <w:rPr>
                <w:rFonts w:ascii="Tahoma" w:hAnsi="Tahoma"/>
              </w:rPr>
            </w:pPr>
          </w:p>
          <w:p w14:paraId="573FF58F" w14:textId="77777777" w:rsidR="005906FB" w:rsidRDefault="005906FB">
            <w:pPr>
              <w:pStyle w:val="TableContents"/>
              <w:rPr>
                <w:rFonts w:ascii="Tahoma" w:hAnsi="Tahoma"/>
              </w:rPr>
            </w:pPr>
          </w:p>
          <w:p w14:paraId="4BBC6350" w14:textId="77777777" w:rsidR="005906FB" w:rsidRDefault="00000000">
            <w:pPr>
              <w:pStyle w:val="TableContents"/>
              <w:rPr>
                <w:rFonts w:ascii="Tahoma" w:hAnsi="Tahoma"/>
                <w:b/>
                <w:bCs/>
              </w:rPr>
            </w:pPr>
            <w:r>
              <w:rPr>
                <w:rFonts w:ascii="Tahoma" w:hAnsi="Tahoma"/>
                <w:b/>
                <w:bCs/>
              </w:rPr>
              <w:t xml:space="preserve">                         Pratique d'activités de plein air :</w:t>
            </w:r>
          </w:p>
          <w:p w14:paraId="153AD147" w14:textId="0E0F530B" w:rsidR="005906FB" w:rsidRDefault="00000000">
            <w:pPr>
              <w:pStyle w:val="TableContents"/>
              <w:rPr>
                <w:rFonts w:ascii="Tahoma" w:hAnsi="Tahoma"/>
              </w:rPr>
            </w:pPr>
            <w:r>
              <w:rPr>
                <w:rFonts w:ascii="Tahoma" w:hAnsi="Tahoma"/>
              </w:rPr>
              <w:t>- l</w:t>
            </w:r>
            <w:r w:rsidR="00640DDB">
              <w:rPr>
                <w:rFonts w:ascii="Tahoma" w:hAnsi="Tahoma"/>
              </w:rPr>
              <w:t>es</w:t>
            </w:r>
            <w:r>
              <w:rPr>
                <w:rFonts w:ascii="Tahoma" w:hAnsi="Tahoma"/>
              </w:rPr>
              <w:t xml:space="preserve"> </w:t>
            </w:r>
            <w:r w:rsidR="00640DDB">
              <w:rPr>
                <w:rFonts w:ascii="Tahoma" w:hAnsi="Tahoma"/>
              </w:rPr>
              <w:t xml:space="preserve">sorties pédestres </w:t>
            </w:r>
          </w:p>
          <w:p w14:paraId="0C7B42C6" w14:textId="1F126753" w:rsidR="005906FB" w:rsidRDefault="00000000">
            <w:pPr>
              <w:pStyle w:val="TableContents"/>
              <w:rPr>
                <w:rFonts w:ascii="Tahoma" w:hAnsi="Tahoma"/>
              </w:rPr>
            </w:pPr>
            <w:r>
              <w:rPr>
                <w:rFonts w:ascii="Tahoma" w:hAnsi="Tahoma"/>
              </w:rPr>
              <w:t xml:space="preserve">- </w:t>
            </w:r>
            <w:r w:rsidR="00640DDB">
              <w:rPr>
                <w:rFonts w:ascii="Tahoma" w:hAnsi="Tahoma"/>
              </w:rPr>
              <w:t>jeu de piste extérieur</w:t>
            </w:r>
          </w:p>
          <w:p w14:paraId="6FBD5F52" w14:textId="77777777" w:rsidR="005906FB" w:rsidRDefault="005906FB">
            <w:pPr>
              <w:pStyle w:val="TableContents"/>
              <w:rPr>
                <w:rFonts w:ascii="Tahoma" w:hAnsi="Tahoma"/>
              </w:rPr>
            </w:pPr>
          </w:p>
        </w:tc>
      </w:tr>
    </w:tbl>
    <w:p w14:paraId="20D434F8" w14:textId="77777777" w:rsidR="005906FB" w:rsidRDefault="005906FB">
      <w:pPr>
        <w:pStyle w:val="Standard"/>
        <w:rPr>
          <w:rFonts w:ascii="Tahoma" w:hAnsi="Tahoma"/>
        </w:rPr>
      </w:pPr>
    </w:p>
    <w:p w14:paraId="0800DA86" w14:textId="77777777" w:rsidR="005906FB" w:rsidRDefault="005906FB">
      <w:pPr>
        <w:pStyle w:val="Standard"/>
        <w:jc w:val="center"/>
        <w:rPr>
          <w:rFonts w:ascii="Tahoma" w:hAnsi="Tahoma"/>
          <w:b/>
          <w:bCs/>
        </w:rPr>
      </w:pPr>
    </w:p>
    <w:p w14:paraId="24776904" w14:textId="77777777" w:rsidR="005906FB" w:rsidRDefault="005906FB">
      <w:pPr>
        <w:pStyle w:val="Standard"/>
        <w:rPr>
          <w:rFonts w:ascii="Tahoma" w:hAnsi="Tahoma"/>
        </w:rPr>
      </w:pPr>
    </w:p>
    <w:p w14:paraId="140482F1" w14:textId="77777777" w:rsidR="005906FB" w:rsidRDefault="005906FB">
      <w:pPr>
        <w:pStyle w:val="Standard"/>
        <w:rPr>
          <w:rFonts w:ascii="Tahoma" w:hAnsi="Tahoma"/>
        </w:rPr>
      </w:pPr>
    </w:p>
    <w:sectPr w:rsidR="005906F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F294" w14:textId="77777777" w:rsidR="007D03DD" w:rsidRDefault="007D03DD">
      <w:r>
        <w:separator/>
      </w:r>
    </w:p>
  </w:endnote>
  <w:endnote w:type="continuationSeparator" w:id="0">
    <w:p w14:paraId="21E9EB26" w14:textId="77777777" w:rsidR="007D03DD" w:rsidRDefault="007D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AA06" w14:textId="77777777" w:rsidR="007D03DD" w:rsidRDefault="007D03DD">
      <w:r>
        <w:rPr>
          <w:color w:val="000000"/>
        </w:rPr>
        <w:separator/>
      </w:r>
    </w:p>
  </w:footnote>
  <w:footnote w:type="continuationSeparator" w:id="0">
    <w:p w14:paraId="608FDE2B" w14:textId="77777777" w:rsidR="007D03DD" w:rsidRDefault="007D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7DC"/>
    <w:multiLevelType w:val="multilevel"/>
    <w:tmpl w:val="1EA059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00C1882"/>
    <w:multiLevelType w:val="multilevel"/>
    <w:tmpl w:val="CEBC9C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0415999"/>
    <w:multiLevelType w:val="multilevel"/>
    <w:tmpl w:val="1A544ADE"/>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FB11E5C"/>
    <w:multiLevelType w:val="multilevel"/>
    <w:tmpl w:val="CFF6CB70"/>
    <w:styleLink w:val="WW8Num4"/>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73C6500"/>
    <w:multiLevelType w:val="multilevel"/>
    <w:tmpl w:val="DF8A41E4"/>
    <w:styleLink w:val="WW8Num3"/>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ACF079A"/>
    <w:multiLevelType w:val="multilevel"/>
    <w:tmpl w:val="A274ACD0"/>
    <w:lvl w:ilvl="0">
      <w:numFmt w:val="bullet"/>
      <w:lvlText w:val="-"/>
      <w:lvlJc w:val="left"/>
      <w:pPr>
        <w:ind w:left="720" w:hanging="360"/>
      </w:pPr>
      <w:rPr>
        <w:rFonts w:ascii="Tahoma" w:eastAsia="SimSu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34C14BB"/>
    <w:multiLevelType w:val="multilevel"/>
    <w:tmpl w:val="222429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687C3082"/>
    <w:multiLevelType w:val="multilevel"/>
    <w:tmpl w:val="67244784"/>
    <w:styleLink w:val="RTFNum3"/>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AAD4E46"/>
    <w:multiLevelType w:val="hybridMultilevel"/>
    <w:tmpl w:val="85C41ADA"/>
    <w:lvl w:ilvl="0" w:tplc="0B10D57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2313101">
    <w:abstractNumId w:val="2"/>
  </w:num>
  <w:num w:numId="2" w16cid:durableId="540484495">
    <w:abstractNumId w:val="3"/>
  </w:num>
  <w:num w:numId="3" w16cid:durableId="350953976">
    <w:abstractNumId w:val="4"/>
  </w:num>
  <w:num w:numId="4" w16cid:durableId="7149154">
    <w:abstractNumId w:val="7"/>
  </w:num>
  <w:num w:numId="5" w16cid:durableId="2038919971">
    <w:abstractNumId w:val="6"/>
  </w:num>
  <w:num w:numId="6" w16cid:durableId="1095249093">
    <w:abstractNumId w:val="0"/>
  </w:num>
  <w:num w:numId="7" w16cid:durableId="639844572">
    <w:abstractNumId w:val="1"/>
  </w:num>
  <w:num w:numId="8" w16cid:durableId="227502844">
    <w:abstractNumId w:val="5"/>
  </w:num>
  <w:num w:numId="9" w16cid:durableId="2071342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FB"/>
    <w:rsid w:val="0015487E"/>
    <w:rsid w:val="001819C5"/>
    <w:rsid w:val="002C27A3"/>
    <w:rsid w:val="00393BC5"/>
    <w:rsid w:val="005906FB"/>
    <w:rsid w:val="005A5999"/>
    <w:rsid w:val="006071F1"/>
    <w:rsid w:val="00640DDB"/>
    <w:rsid w:val="00671049"/>
    <w:rsid w:val="007105AA"/>
    <w:rsid w:val="007D03DD"/>
    <w:rsid w:val="009D1B1E"/>
    <w:rsid w:val="00AD719C"/>
    <w:rsid w:val="00AE0779"/>
    <w:rsid w:val="00B600B4"/>
    <w:rsid w:val="00CF4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BBFB"/>
  <w15:docId w15:val="{79A7F975-CA9E-4A4E-B2F4-E0719CAC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jc w:val="center"/>
      <w:outlineLvl w:val="0"/>
    </w:pPr>
    <w:rPr>
      <w:b/>
      <w:bCs/>
      <w:i/>
      <w:iCs/>
      <w:u w:val="single"/>
    </w:rPr>
  </w:style>
  <w:style w:type="paragraph" w:styleId="Titre2">
    <w:name w:val="heading 2"/>
    <w:basedOn w:val="Standard"/>
    <w:next w:val="Standard"/>
    <w:uiPriority w:val="9"/>
    <w:semiHidden/>
    <w:unhideWhenUsed/>
    <w:qFormat/>
    <w:pPr>
      <w:keepNext/>
      <w:outlineLvl w:val="1"/>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3z0">
    <w:name w:val="WW8Num3z0"/>
  </w:style>
  <w:style w:type="character" w:customStyle="1" w:styleId="RTFNum31">
    <w:name w:val="RTF_Num 3 1"/>
    <w:rPr>
      <w:rFonts w:ascii="Symbol" w:hAnsi="Symbol"/>
    </w:rPr>
  </w:style>
  <w:style w:type="paragraph" w:styleId="Paragraphedeliste">
    <w:name w:val="List Paragraph"/>
    <w:basedOn w:val="Normal"/>
    <w:uiPriority w:val="34"/>
    <w:qFormat/>
    <w:pPr>
      <w:ind w:left="720"/>
    </w:pPr>
    <w:rPr>
      <w:rFonts w:cs="Mangal"/>
      <w:szCs w:val="21"/>
    </w:rPr>
  </w:style>
  <w:style w:type="numbering" w:customStyle="1" w:styleId="RTFNum2">
    <w:name w:val="RTF_Num 2"/>
    <w:basedOn w:val="Aucuneliste"/>
    <w:pPr>
      <w:numPr>
        <w:numId w:val="1"/>
      </w:numPr>
    </w:pPr>
  </w:style>
  <w:style w:type="numbering" w:customStyle="1" w:styleId="WW8Num4">
    <w:name w:val="WW8Num4"/>
    <w:basedOn w:val="Aucuneliste"/>
    <w:pPr>
      <w:numPr>
        <w:numId w:val="2"/>
      </w:numPr>
    </w:pPr>
  </w:style>
  <w:style w:type="numbering" w:customStyle="1" w:styleId="WW8Num3">
    <w:name w:val="WW8Num3"/>
    <w:basedOn w:val="Aucuneliste"/>
    <w:pPr>
      <w:numPr>
        <w:numId w:val="3"/>
      </w:numPr>
    </w:pPr>
  </w:style>
  <w:style w:type="numbering" w:customStyle="1" w:styleId="RTFNum3">
    <w:name w:val="RTF_Num 3"/>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1350</Words>
  <Characters>7428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christophe</dc:creator>
  <cp:keywords/>
  <dc:description/>
  <cp:lastModifiedBy>Siege Aos</cp:lastModifiedBy>
  <cp:revision>4</cp:revision>
  <cp:lastPrinted>2022-09-26T10:25:00Z</cp:lastPrinted>
  <dcterms:created xsi:type="dcterms:W3CDTF">2025-09-15T10:39:00Z</dcterms:created>
  <dcterms:modified xsi:type="dcterms:W3CDTF">2025-09-19T07:55:00Z</dcterms:modified>
</cp:coreProperties>
</file>